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07CB" w14:textId="4F361E99" w:rsidR="00D00614" w:rsidRPr="00062FAB" w:rsidRDefault="00462638" w:rsidP="00062FAB">
      <w:pPr>
        <w:pStyle w:val="AnimalSystems"/>
        <w:shd w:val="clear" w:color="auto" w:fill="0070C0"/>
        <w:spacing w:line="276" w:lineRule="auto"/>
        <w:contextualSpacing/>
        <w:rPr>
          <w:rStyle w:val="FoodSystemsChar"/>
          <w:shd w:val="clear" w:color="auto" w:fill="auto"/>
        </w:rPr>
      </w:pPr>
      <w:bookmarkStart w:id="0" w:name="top"/>
      <w:bookmarkEnd w:id="0"/>
      <w:r w:rsidRPr="00062FAB">
        <w:t>Animal Systems</w:t>
      </w:r>
      <w:r w:rsidR="001D316A" w:rsidRPr="00062FAB">
        <w:t xml:space="preserve"> (AS)</w:t>
      </w:r>
      <w:r w:rsidR="001E11FC" w:rsidRPr="00062FAB">
        <w:t>; Agriculture</w:t>
      </w:r>
      <w:r w:rsidR="001D316A" w:rsidRPr="00062FAB">
        <w:t xml:space="preserve">, </w:t>
      </w:r>
      <w:r w:rsidR="001E11FC" w:rsidRPr="00062FAB">
        <w:t xml:space="preserve">Food, </w:t>
      </w:r>
      <w:r w:rsidR="002B6DEE" w:rsidRPr="00062FAB">
        <w:t>and</w:t>
      </w:r>
      <w:r w:rsidR="001E11FC" w:rsidRPr="00062FAB">
        <w:t xml:space="preserve"> Natural Resources Field</w:t>
      </w:r>
      <w:r w:rsidR="00086AC0" w:rsidRPr="00062FAB">
        <w:t>/</w:t>
      </w:r>
      <w:r w:rsidR="001E11FC" w:rsidRPr="00062FAB">
        <w:t>Cluster</w:t>
      </w:r>
    </w:p>
    <w:p w14:paraId="4F232954" w14:textId="3007F29B" w:rsidR="00C935ED" w:rsidRDefault="00211383" w:rsidP="00865847">
      <w:pPr>
        <w:spacing w:line="276" w:lineRule="auto"/>
        <w:contextualSpacing/>
      </w:pPr>
      <w:r w:rsidRPr="00211383">
        <w:t>The Animal Systems (AS) Career Pathway encompasses the study of animal systems, including content areas such as life processes, health, nutrition, genetics, management</w:t>
      </w:r>
      <w:r w:rsidR="0010233C">
        <w:t>,</w:t>
      </w:r>
      <w:r w:rsidRPr="00211383">
        <w:t xml:space="preserve"> and processing, as applied to small animals, aquaculture, exotic animals, livestock, dairy, horses</w:t>
      </w:r>
      <w:r w:rsidR="007111B2">
        <w:t>,</w:t>
      </w:r>
      <w:r w:rsidRPr="00211383">
        <w:t xml:space="preserve"> and poultry. Students completing a program of study in this pathway will demonstrate competence in the application of principles and techniques for the development, </w:t>
      </w:r>
      <w:r w:rsidR="00446B4F" w:rsidRPr="00211383">
        <w:t>application,</w:t>
      </w:r>
      <w:r w:rsidRPr="00211383">
        <w:t xml:space="preserve"> and management of animal systems in AFNR settings.</w:t>
      </w:r>
    </w:p>
    <w:p w14:paraId="12F55356" w14:textId="77777777" w:rsidR="00C935ED" w:rsidRPr="00032362" w:rsidRDefault="00C935ED" w:rsidP="00865847">
      <w:pPr>
        <w:spacing w:line="276" w:lineRule="auto"/>
        <w:contextualSpacing/>
      </w:pPr>
    </w:p>
    <w:p w14:paraId="688AB938" w14:textId="4DAD276A" w:rsidR="00C935ED" w:rsidRDefault="00C935ED" w:rsidP="00865847">
      <w:pPr>
        <w:pStyle w:val="SectionHeading"/>
        <w:spacing w:line="276" w:lineRule="auto"/>
        <w:contextualSpacing/>
      </w:pPr>
      <w:r w:rsidRPr="002A7C61">
        <w:t xml:space="preserve">Recommended </w:t>
      </w:r>
      <w:r w:rsidR="001E11FC">
        <w:t xml:space="preserve">Animal Systems (AS) </w:t>
      </w:r>
      <w:r w:rsidRPr="002A7C61">
        <w:t>Courses</w:t>
      </w:r>
      <w:r>
        <w:t xml:space="preserve"> and Pathway Sequence</w:t>
      </w:r>
    </w:p>
    <w:p w14:paraId="45736CC2" w14:textId="2EF111AC" w:rsidR="0086280B" w:rsidRDefault="00C935ED" w:rsidP="00865847">
      <w:pPr>
        <w:pStyle w:val="SectionHeading"/>
        <w:spacing w:line="276" w:lineRule="auto"/>
        <w:contextualSpacing/>
      </w:pPr>
      <w:r>
        <w:t>Agriculture Combined Program (019901)</w:t>
      </w:r>
    </w:p>
    <w:p w14:paraId="713FBB1D" w14:textId="77777777" w:rsidR="00865847" w:rsidRPr="002A7C61" w:rsidRDefault="00865847" w:rsidP="00865847">
      <w:pPr>
        <w:pStyle w:val="SectionHeading"/>
        <w:spacing w:line="276" w:lineRule="auto"/>
        <w:contextualSpacing/>
      </w:pPr>
    </w:p>
    <w:tbl>
      <w:tblPr>
        <w:tblStyle w:val="TableGrid"/>
        <w:tblW w:w="5000" w:type="pct"/>
        <w:tblLook w:val="04A0" w:firstRow="1" w:lastRow="0" w:firstColumn="1" w:lastColumn="0" w:noHBand="0" w:noVBand="1"/>
        <w:tblCaption w:val="Recommended Courses"/>
        <w:tblDescription w:val="Courses recommended to meet benchmarks for the pathway."/>
      </w:tblPr>
      <w:tblGrid>
        <w:gridCol w:w="4800"/>
        <w:gridCol w:w="4799"/>
        <w:gridCol w:w="4801"/>
      </w:tblGrid>
      <w:tr w:rsidR="00C935ED" w14:paraId="3C390A0A" w14:textId="77777777" w:rsidTr="11A6D3CB">
        <w:trPr>
          <w:cantSplit/>
          <w:tblHeader/>
        </w:trPr>
        <w:tc>
          <w:tcPr>
            <w:tcW w:w="4800" w:type="dxa"/>
            <w:tcBorders>
              <w:top w:val="nil"/>
              <w:left w:val="nil"/>
              <w:bottom w:val="single" w:sz="12" w:space="0" w:color="auto"/>
              <w:right w:val="nil"/>
            </w:tcBorders>
          </w:tcPr>
          <w:p w14:paraId="249B88E8" w14:textId="6362E199" w:rsidR="00C935ED" w:rsidRPr="002A7C61" w:rsidRDefault="00C935ED" w:rsidP="00865847">
            <w:pPr>
              <w:pStyle w:val="TableHeading"/>
              <w:spacing w:line="276" w:lineRule="auto"/>
              <w:contextualSpacing/>
            </w:pPr>
            <w:r w:rsidRPr="002A7C61">
              <w:t xml:space="preserve">Introductory </w:t>
            </w:r>
            <w:r w:rsidR="00AE201D">
              <w:t xml:space="preserve">(Intro.) </w:t>
            </w:r>
            <w:r w:rsidRPr="002A7C61">
              <w:t>Courses</w:t>
            </w:r>
          </w:p>
        </w:tc>
        <w:tc>
          <w:tcPr>
            <w:tcW w:w="4799" w:type="dxa"/>
            <w:tcBorders>
              <w:top w:val="nil"/>
              <w:left w:val="nil"/>
              <w:bottom w:val="single" w:sz="12" w:space="0" w:color="auto"/>
              <w:right w:val="nil"/>
            </w:tcBorders>
          </w:tcPr>
          <w:p w14:paraId="7DDFE406" w14:textId="26B49406" w:rsidR="00C935ED" w:rsidRPr="002A7C61" w:rsidRDefault="00C935ED" w:rsidP="00865847">
            <w:pPr>
              <w:pStyle w:val="TableHeading"/>
              <w:spacing w:line="276" w:lineRule="auto"/>
              <w:contextualSpacing/>
            </w:pPr>
            <w:r w:rsidRPr="002A7C61">
              <w:t xml:space="preserve">Intermediate </w:t>
            </w:r>
            <w:r w:rsidR="00AE201D">
              <w:t xml:space="preserve">(Interm.) </w:t>
            </w:r>
            <w:r w:rsidRPr="002A7C61">
              <w:t>Courses</w:t>
            </w:r>
          </w:p>
        </w:tc>
        <w:tc>
          <w:tcPr>
            <w:tcW w:w="4801" w:type="dxa"/>
            <w:tcBorders>
              <w:top w:val="nil"/>
              <w:left w:val="nil"/>
              <w:bottom w:val="single" w:sz="12" w:space="0" w:color="auto"/>
              <w:right w:val="nil"/>
            </w:tcBorders>
          </w:tcPr>
          <w:p w14:paraId="113BBFC8" w14:textId="04FEE933" w:rsidR="00C935ED" w:rsidRPr="002A7C61" w:rsidRDefault="00C935ED" w:rsidP="00865847">
            <w:pPr>
              <w:pStyle w:val="TableHeading"/>
              <w:spacing w:line="276" w:lineRule="auto"/>
              <w:contextualSpacing/>
            </w:pPr>
            <w:r w:rsidRPr="002A7C61">
              <w:t xml:space="preserve">Advanced </w:t>
            </w:r>
            <w:r w:rsidR="00AE201D">
              <w:t xml:space="preserve">(Adv.) </w:t>
            </w:r>
            <w:r w:rsidRPr="002A7C61">
              <w:t>Courses</w:t>
            </w:r>
          </w:p>
        </w:tc>
      </w:tr>
      <w:tr w:rsidR="00C935ED" w14:paraId="228A023D" w14:textId="77777777" w:rsidTr="11A6D3CB">
        <w:trPr>
          <w:cantSplit/>
          <w:tblHeader/>
        </w:trPr>
        <w:tc>
          <w:tcPr>
            <w:tcW w:w="4800" w:type="dxa"/>
            <w:tcBorders>
              <w:top w:val="single" w:sz="12" w:space="0" w:color="auto"/>
              <w:left w:val="single" w:sz="12" w:space="0" w:color="auto"/>
              <w:bottom w:val="single" w:sz="4" w:space="0" w:color="auto"/>
              <w:right w:val="single" w:sz="12" w:space="0" w:color="auto"/>
            </w:tcBorders>
          </w:tcPr>
          <w:p w14:paraId="7342E5D1" w14:textId="77777777" w:rsidR="00C935ED" w:rsidRPr="002A7C61" w:rsidRDefault="00C935ED" w:rsidP="00865847">
            <w:pPr>
              <w:pStyle w:val="CourseNameNumber"/>
              <w:spacing w:line="276" w:lineRule="auto"/>
              <w:contextualSpacing/>
              <w:jc w:val="center"/>
            </w:pPr>
            <w:r w:rsidRPr="002A7C61">
              <w:t>Number</w:t>
            </w:r>
            <w:r>
              <w:t xml:space="preserve"> and </w:t>
            </w:r>
            <w:r w:rsidRPr="002A7C61">
              <w:t>Name</w:t>
            </w:r>
          </w:p>
        </w:tc>
        <w:tc>
          <w:tcPr>
            <w:tcW w:w="4799" w:type="dxa"/>
            <w:tcBorders>
              <w:top w:val="single" w:sz="12" w:space="0" w:color="auto"/>
              <w:left w:val="single" w:sz="12" w:space="0" w:color="auto"/>
              <w:bottom w:val="single" w:sz="4" w:space="0" w:color="auto"/>
              <w:right w:val="single" w:sz="12" w:space="0" w:color="auto"/>
            </w:tcBorders>
          </w:tcPr>
          <w:p w14:paraId="68776800" w14:textId="77777777" w:rsidR="00C935ED" w:rsidRPr="002A7C61" w:rsidRDefault="00C935ED" w:rsidP="00865847">
            <w:pPr>
              <w:pStyle w:val="CourseNameNumber"/>
              <w:spacing w:line="276" w:lineRule="auto"/>
              <w:contextualSpacing/>
              <w:jc w:val="center"/>
            </w:pPr>
            <w:r w:rsidRPr="002A7C61">
              <w:t>Number</w:t>
            </w:r>
            <w:r>
              <w:t xml:space="preserve"> and </w:t>
            </w:r>
            <w:r w:rsidRPr="002A7C61">
              <w:t>Name</w:t>
            </w:r>
          </w:p>
        </w:tc>
        <w:tc>
          <w:tcPr>
            <w:tcW w:w="4801" w:type="dxa"/>
            <w:tcBorders>
              <w:top w:val="single" w:sz="12" w:space="0" w:color="auto"/>
              <w:left w:val="single" w:sz="12" w:space="0" w:color="auto"/>
              <w:bottom w:val="single" w:sz="4" w:space="0" w:color="auto"/>
              <w:right w:val="single" w:sz="12" w:space="0" w:color="auto"/>
            </w:tcBorders>
          </w:tcPr>
          <w:p w14:paraId="47DDC98D" w14:textId="77777777" w:rsidR="00C935ED" w:rsidRPr="002A7C61" w:rsidRDefault="00C935ED" w:rsidP="00865847">
            <w:pPr>
              <w:pStyle w:val="CourseNameNumber"/>
              <w:spacing w:line="276" w:lineRule="auto"/>
              <w:contextualSpacing/>
              <w:jc w:val="center"/>
            </w:pPr>
            <w:r w:rsidRPr="002A7C61">
              <w:t>Number</w:t>
            </w:r>
            <w:r>
              <w:t xml:space="preserve"> and </w:t>
            </w:r>
            <w:r w:rsidRPr="002A7C61">
              <w:t>Name</w:t>
            </w:r>
          </w:p>
        </w:tc>
      </w:tr>
      <w:tr w:rsidR="00C935ED" w14:paraId="66CA09E0" w14:textId="77777777" w:rsidTr="11A6D3CB">
        <w:trPr>
          <w:cantSplit/>
          <w:tblHeader/>
        </w:trPr>
        <w:tc>
          <w:tcPr>
            <w:tcW w:w="4800" w:type="dxa"/>
            <w:tcBorders>
              <w:top w:val="single" w:sz="4" w:space="0" w:color="auto"/>
              <w:left w:val="single" w:sz="12" w:space="0" w:color="auto"/>
              <w:right w:val="single" w:sz="12" w:space="0" w:color="auto"/>
            </w:tcBorders>
          </w:tcPr>
          <w:p w14:paraId="25F0AFA8" w14:textId="77777777" w:rsidR="00FA7DC2" w:rsidRPr="00951633" w:rsidRDefault="0F4D3DC3" w:rsidP="00865847">
            <w:pPr>
              <w:pStyle w:val="BulletList"/>
              <w:spacing w:line="276" w:lineRule="auto"/>
              <w:rPr>
                <w:sz w:val="20"/>
                <w:szCs w:val="20"/>
              </w:rPr>
            </w:pPr>
            <w:r w:rsidRPr="11A6D3CB">
              <w:rPr>
                <w:sz w:val="20"/>
                <w:szCs w:val="20"/>
              </w:rPr>
              <w:t>01 Principles of Ag., Food, and Natural Resources</w:t>
            </w:r>
          </w:p>
          <w:p w14:paraId="1D8F8F62" w14:textId="77777777" w:rsidR="00FA7DC2" w:rsidRPr="00951633" w:rsidRDefault="0F4D3DC3" w:rsidP="00865847">
            <w:pPr>
              <w:pStyle w:val="BulletList"/>
              <w:spacing w:line="276" w:lineRule="auto"/>
              <w:rPr>
                <w:sz w:val="20"/>
                <w:szCs w:val="20"/>
              </w:rPr>
            </w:pPr>
            <w:r w:rsidRPr="11A6D3CB">
              <w:rPr>
                <w:sz w:val="20"/>
                <w:szCs w:val="20"/>
              </w:rPr>
              <w:t>02 Advanced Principles of Ag., Food, and Natural Resources</w:t>
            </w:r>
          </w:p>
          <w:p w14:paraId="277C63CA" w14:textId="77777777" w:rsidR="00FA7DC2" w:rsidRPr="00951633" w:rsidRDefault="0F4D3DC3" w:rsidP="00865847">
            <w:pPr>
              <w:pStyle w:val="BulletList"/>
              <w:spacing w:line="276" w:lineRule="auto"/>
              <w:rPr>
                <w:sz w:val="20"/>
                <w:szCs w:val="20"/>
              </w:rPr>
            </w:pPr>
            <w:r w:rsidRPr="11A6D3CB">
              <w:rPr>
                <w:sz w:val="20"/>
                <w:szCs w:val="20"/>
              </w:rPr>
              <w:t>03 Principles of AFNR Biology (Science-Elective Credit)</w:t>
            </w:r>
          </w:p>
          <w:p w14:paraId="6A0D1745" w14:textId="77777777" w:rsidR="00FA7DC2" w:rsidRPr="00951633" w:rsidRDefault="0F4D3DC3" w:rsidP="00865847">
            <w:pPr>
              <w:pStyle w:val="BulletList"/>
              <w:spacing w:line="276" w:lineRule="auto"/>
              <w:rPr>
                <w:sz w:val="20"/>
                <w:szCs w:val="20"/>
              </w:rPr>
            </w:pPr>
            <w:r w:rsidRPr="11A6D3CB">
              <w:rPr>
                <w:sz w:val="20"/>
                <w:szCs w:val="20"/>
              </w:rPr>
              <w:t>04 Advanced Principles of AFNR Biology (Science-Elective Credit)</w:t>
            </w:r>
          </w:p>
          <w:p w14:paraId="7B353F5B" w14:textId="6E915E8E" w:rsidR="009C796A" w:rsidRPr="00951633" w:rsidRDefault="72B07455" w:rsidP="00865847">
            <w:pPr>
              <w:pStyle w:val="BulletList"/>
              <w:spacing w:line="276" w:lineRule="auto"/>
              <w:rPr>
                <w:sz w:val="20"/>
                <w:szCs w:val="20"/>
              </w:rPr>
            </w:pPr>
            <w:r w:rsidRPr="11A6D3CB">
              <w:rPr>
                <w:sz w:val="20"/>
                <w:szCs w:val="20"/>
              </w:rPr>
              <w:t>15 Animal Science and Small Animal Care</w:t>
            </w:r>
          </w:p>
          <w:p w14:paraId="44CC72C8" w14:textId="516133C0" w:rsidR="009C796A" w:rsidRPr="00951633" w:rsidRDefault="72B07455" w:rsidP="00865847">
            <w:pPr>
              <w:pStyle w:val="BulletList"/>
              <w:spacing w:line="276" w:lineRule="auto"/>
              <w:rPr>
                <w:sz w:val="20"/>
                <w:szCs w:val="20"/>
              </w:rPr>
            </w:pPr>
            <w:r w:rsidRPr="11A6D3CB">
              <w:rPr>
                <w:sz w:val="20"/>
                <w:szCs w:val="20"/>
              </w:rPr>
              <w:t>16 Advanced Animal Science and Large Animal Care</w:t>
            </w:r>
          </w:p>
          <w:p w14:paraId="725C373F" w14:textId="5CD9D4C2" w:rsidR="009C796A" w:rsidRPr="00951633" w:rsidRDefault="72B07455" w:rsidP="00865847">
            <w:pPr>
              <w:pStyle w:val="BulletList"/>
              <w:spacing w:line="276" w:lineRule="auto"/>
              <w:rPr>
                <w:sz w:val="20"/>
                <w:szCs w:val="20"/>
              </w:rPr>
            </w:pPr>
            <w:r w:rsidRPr="11A6D3CB">
              <w:rPr>
                <w:sz w:val="20"/>
                <w:szCs w:val="20"/>
              </w:rPr>
              <w:t>17 Animal Biology (Science-Elective Credit)</w:t>
            </w:r>
          </w:p>
          <w:p w14:paraId="7D9F581A" w14:textId="18207701" w:rsidR="00C935ED" w:rsidRPr="00951633" w:rsidRDefault="72B07455" w:rsidP="00865847">
            <w:pPr>
              <w:pStyle w:val="BulletList"/>
              <w:spacing w:line="276" w:lineRule="auto"/>
              <w:rPr>
                <w:sz w:val="20"/>
                <w:szCs w:val="20"/>
              </w:rPr>
            </w:pPr>
            <w:r w:rsidRPr="11A6D3CB">
              <w:rPr>
                <w:sz w:val="20"/>
                <w:szCs w:val="20"/>
              </w:rPr>
              <w:t>18 Advanced Animal Biology (Science-Elective Credit)</w:t>
            </w:r>
          </w:p>
        </w:tc>
        <w:tc>
          <w:tcPr>
            <w:tcW w:w="4799" w:type="dxa"/>
            <w:tcBorders>
              <w:top w:val="single" w:sz="4" w:space="0" w:color="auto"/>
              <w:left w:val="single" w:sz="12" w:space="0" w:color="auto"/>
              <w:right w:val="single" w:sz="12" w:space="0" w:color="auto"/>
            </w:tcBorders>
          </w:tcPr>
          <w:p w14:paraId="72DC8283" w14:textId="74D3994D" w:rsidR="003B6354" w:rsidRPr="00951633" w:rsidRDefault="2E2401F8" w:rsidP="00865847">
            <w:pPr>
              <w:pStyle w:val="BulletList"/>
              <w:spacing w:line="276" w:lineRule="auto"/>
              <w:rPr>
                <w:sz w:val="20"/>
                <w:szCs w:val="20"/>
              </w:rPr>
            </w:pPr>
            <w:r w:rsidRPr="11A6D3CB">
              <w:rPr>
                <w:sz w:val="20"/>
                <w:szCs w:val="20"/>
              </w:rPr>
              <w:t>19 Equine Science</w:t>
            </w:r>
          </w:p>
          <w:p w14:paraId="1087C53E" w14:textId="2D7E3688" w:rsidR="003B6354" w:rsidRPr="00951633" w:rsidRDefault="2E2401F8" w:rsidP="00865847">
            <w:pPr>
              <w:pStyle w:val="BulletList"/>
              <w:spacing w:line="276" w:lineRule="auto"/>
              <w:rPr>
                <w:sz w:val="20"/>
                <w:szCs w:val="20"/>
              </w:rPr>
            </w:pPr>
            <w:r w:rsidRPr="11A6D3CB">
              <w:rPr>
                <w:sz w:val="20"/>
                <w:szCs w:val="20"/>
              </w:rPr>
              <w:t>20 Livestock and Poultry Production</w:t>
            </w:r>
          </w:p>
          <w:p w14:paraId="43A6937F" w14:textId="129C71AF" w:rsidR="003B6354" w:rsidRPr="00951633" w:rsidRDefault="2E2401F8" w:rsidP="00865847">
            <w:pPr>
              <w:pStyle w:val="BulletList"/>
              <w:spacing w:line="276" w:lineRule="auto"/>
              <w:rPr>
                <w:sz w:val="20"/>
                <w:szCs w:val="20"/>
              </w:rPr>
            </w:pPr>
            <w:r w:rsidRPr="11A6D3CB">
              <w:rPr>
                <w:sz w:val="20"/>
                <w:szCs w:val="20"/>
              </w:rPr>
              <w:t>21 Livestock, Poultry, and Equine Operations (Simulated WBL: School Farm)</w:t>
            </w:r>
          </w:p>
          <w:p w14:paraId="68753CE9" w14:textId="2E9668E0" w:rsidR="003B6354" w:rsidRPr="00951633" w:rsidRDefault="2E2401F8" w:rsidP="00865847">
            <w:pPr>
              <w:pStyle w:val="BulletList"/>
              <w:spacing w:line="276" w:lineRule="auto"/>
              <w:rPr>
                <w:sz w:val="20"/>
                <w:szCs w:val="20"/>
              </w:rPr>
            </w:pPr>
            <w:r w:rsidRPr="11A6D3CB">
              <w:rPr>
                <w:sz w:val="20"/>
                <w:szCs w:val="20"/>
              </w:rPr>
              <w:t>22 Aquaculture Operations (Simulated WBL: School Farm)</w:t>
            </w:r>
          </w:p>
          <w:p w14:paraId="74AEA550" w14:textId="10F68D3B" w:rsidR="003B6354" w:rsidRPr="00951633" w:rsidRDefault="2E2401F8" w:rsidP="00865847">
            <w:pPr>
              <w:pStyle w:val="BulletList"/>
              <w:spacing w:line="276" w:lineRule="auto"/>
              <w:rPr>
                <w:sz w:val="20"/>
                <w:szCs w:val="20"/>
              </w:rPr>
            </w:pPr>
            <w:r w:rsidRPr="11A6D3CB">
              <w:rPr>
                <w:sz w:val="20"/>
                <w:szCs w:val="20"/>
              </w:rPr>
              <w:t>23 Aquacultural Chemistry (Science Credit; Simulated WBL: School Farm)</w:t>
            </w:r>
          </w:p>
          <w:p w14:paraId="6B08D2C4" w14:textId="3103FE1C" w:rsidR="003B6354" w:rsidRPr="00951633" w:rsidRDefault="2E2401F8" w:rsidP="00865847">
            <w:pPr>
              <w:pStyle w:val="BulletList"/>
              <w:spacing w:line="276" w:lineRule="auto"/>
              <w:rPr>
                <w:sz w:val="20"/>
                <w:szCs w:val="20"/>
              </w:rPr>
            </w:pPr>
            <w:r w:rsidRPr="11A6D3CB">
              <w:rPr>
                <w:sz w:val="20"/>
                <w:szCs w:val="20"/>
              </w:rPr>
              <w:t>24 Veterinary Science</w:t>
            </w:r>
          </w:p>
          <w:p w14:paraId="4C8A87D6" w14:textId="65117867" w:rsidR="003B6354" w:rsidRPr="00951633" w:rsidRDefault="2E2401F8" w:rsidP="00865847">
            <w:pPr>
              <w:pStyle w:val="BulletList"/>
              <w:spacing w:line="276" w:lineRule="auto"/>
              <w:rPr>
                <w:sz w:val="20"/>
                <w:szCs w:val="20"/>
              </w:rPr>
            </w:pPr>
            <w:r w:rsidRPr="11A6D3CB">
              <w:rPr>
                <w:sz w:val="20"/>
                <w:szCs w:val="20"/>
              </w:rPr>
              <w:t>25 Advanced Veterinary Science</w:t>
            </w:r>
          </w:p>
          <w:p w14:paraId="798A0676" w14:textId="72D557D4" w:rsidR="003B6354" w:rsidRPr="00951633" w:rsidRDefault="2E2401F8" w:rsidP="00865847">
            <w:pPr>
              <w:pStyle w:val="BulletList"/>
              <w:spacing w:line="276" w:lineRule="auto"/>
              <w:rPr>
                <w:sz w:val="20"/>
                <w:szCs w:val="20"/>
              </w:rPr>
            </w:pPr>
            <w:r w:rsidRPr="11A6D3CB">
              <w:rPr>
                <w:sz w:val="20"/>
                <w:szCs w:val="20"/>
              </w:rPr>
              <w:t>26 Veterinary Biology (Science-Elective Credit)</w:t>
            </w:r>
          </w:p>
          <w:p w14:paraId="3F26E862" w14:textId="33393755" w:rsidR="003B6354" w:rsidRPr="00951633" w:rsidRDefault="2E2401F8" w:rsidP="00865847">
            <w:pPr>
              <w:pStyle w:val="BulletList"/>
              <w:spacing w:line="276" w:lineRule="auto"/>
              <w:rPr>
                <w:sz w:val="20"/>
                <w:szCs w:val="20"/>
              </w:rPr>
            </w:pPr>
            <w:r w:rsidRPr="11A6D3CB">
              <w:rPr>
                <w:sz w:val="20"/>
                <w:szCs w:val="20"/>
              </w:rPr>
              <w:t>27 Advanced Veterinary Biology (Science-Elective Credit)</w:t>
            </w:r>
          </w:p>
          <w:p w14:paraId="1DB733AF" w14:textId="3A56BE86" w:rsidR="00C935ED" w:rsidRPr="00951633" w:rsidRDefault="2E2401F8" w:rsidP="00865847">
            <w:pPr>
              <w:pStyle w:val="BulletList"/>
              <w:spacing w:line="276" w:lineRule="auto"/>
              <w:rPr>
                <w:sz w:val="20"/>
                <w:szCs w:val="20"/>
              </w:rPr>
            </w:pPr>
            <w:r w:rsidRPr="11A6D3CB">
              <w:rPr>
                <w:sz w:val="20"/>
                <w:szCs w:val="20"/>
              </w:rPr>
              <w:t>28 Small Animal Care Operations (Simulated WBL: School Business)</w:t>
            </w:r>
          </w:p>
        </w:tc>
        <w:tc>
          <w:tcPr>
            <w:tcW w:w="4801" w:type="dxa"/>
            <w:tcBorders>
              <w:top w:val="single" w:sz="4" w:space="0" w:color="auto"/>
              <w:left w:val="single" w:sz="12" w:space="0" w:color="auto"/>
              <w:right w:val="single" w:sz="12" w:space="0" w:color="auto"/>
            </w:tcBorders>
          </w:tcPr>
          <w:p w14:paraId="06D75C15" w14:textId="77777777" w:rsidR="009C796A" w:rsidRPr="00951633" w:rsidRDefault="72B07455" w:rsidP="00865847">
            <w:pPr>
              <w:pStyle w:val="BulletList"/>
              <w:spacing w:line="276" w:lineRule="auto"/>
              <w:rPr>
                <w:sz w:val="20"/>
                <w:szCs w:val="20"/>
              </w:rPr>
            </w:pPr>
            <w:r w:rsidRPr="11A6D3CB">
              <w:rPr>
                <w:sz w:val="20"/>
                <w:szCs w:val="20"/>
              </w:rPr>
              <w:t>13 Agricultural Education, Research, and Development</w:t>
            </w:r>
          </w:p>
          <w:p w14:paraId="40992B8A" w14:textId="2FC59883" w:rsidR="00304CF5" w:rsidRPr="00951633" w:rsidRDefault="4A98EF00" w:rsidP="00865847">
            <w:pPr>
              <w:pStyle w:val="BulletList"/>
              <w:spacing w:line="276" w:lineRule="auto"/>
              <w:rPr>
                <w:sz w:val="20"/>
                <w:szCs w:val="20"/>
              </w:rPr>
            </w:pPr>
            <w:r w:rsidRPr="11A6D3CB">
              <w:rPr>
                <w:sz w:val="20"/>
                <w:szCs w:val="20"/>
              </w:rPr>
              <w:t>29 Specialty and Emerging Animal Systems Topics</w:t>
            </w:r>
          </w:p>
          <w:p w14:paraId="7E66ED9D" w14:textId="6DBB2E4A" w:rsidR="00304CF5" w:rsidRPr="00951633" w:rsidRDefault="4A98EF00" w:rsidP="00865847">
            <w:pPr>
              <w:pStyle w:val="BulletList"/>
              <w:spacing w:line="276" w:lineRule="auto"/>
              <w:rPr>
                <w:sz w:val="20"/>
                <w:szCs w:val="20"/>
              </w:rPr>
            </w:pPr>
            <w:r w:rsidRPr="11A6D3CB">
              <w:rPr>
                <w:sz w:val="20"/>
                <w:szCs w:val="20"/>
              </w:rPr>
              <w:t>75</w:t>
            </w:r>
            <w:r w:rsidR="6BF8E0AF" w:rsidRPr="11A6D3CB">
              <w:rPr>
                <w:sz w:val="20"/>
                <w:szCs w:val="20"/>
              </w:rPr>
              <w:t xml:space="preserve"> </w:t>
            </w:r>
            <w:r w:rsidRPr="11A6D3CB">
              <w:rPr>
                <w:sz w:val="20"/>
                <w:szCs w:val="20"/>
              </w:rPr>
              <w:t>Food Science</w:t>
            </w:r>
          </w:p>
          <w:p w14:paraId="4DB69E10" w14:textId="5759239F" w:rsidR="00304CF5" w:rsidRPr="00951633" w:rsidRDefault="4A98EF00" w:rsidP="00865847">
            <w:pPr>
              <w:pStyle w:val="BulletList"/>
              <w:spacing w:line="276" w:lineRule="auto"/>
              <w:rPr>
                <w:sz w:val="20"/>
                <w:szCs w:val="20"/>
              </w:rPr>
            </w:pPr>
            <w:r w:rsidRPr="11A6D3CB">
              <w:rPr>
                <w:sz w:val="20"/>
                <w:szCs w:val="20"/>
              </w:rPr>
              <w:t>76</w:t>
            </w:r>
            <w:r w:rsidR="6BF8E0AF" w:rsidRPr="11A6D3CB">
              <w:rPr>
                <w:sz w:val="20"/>
                <w:szCs w:val="20"/>
              </w:rPr>
              <w:t xml:space="preserve"> </w:t>
            </w:r>
            <w:r w:rsidRPr="11A6D3CB">
              <w:rPr>
                <w:sz w:val="20"/>
                <w:szCs w:val="20"/>
              </w:rPr>
              <w:t>Advanced Food Science</w:t>
            </w:r>
          </w:p>
          <w:p w14:paraId="71DAB9BB" w14:textId="69961896" w:rsidR="00304CF5" w:rsidRPr="00951633" w:rsidRDefault="4A98EF00" w:rsidP="00865847">
            <w:pPr>
              <w:pStyle w:val="BulletList"/>
              <w:spacing w:line="276" w:lineRule="auto"/>
              <w:rPr>
                <w:sz w:val="20"/>
                <w:szCs w:val="20"/>
              </w:rPr>
            </w:pPr>
            <w:r w:rsidRPr="11A6D3CB">
              <w:rPr>
                <w:sz w:val="20"/>
                <w:szCs w:val="20"/>
              </w:rPr>
              <w:t>77</w:t>
            </w:r>
            <w:r w:rsidR="6BF8E0AF" w:rsidRPr="11A6D3CB">
              <w:rPr>
                <w:sz w:val="20"/>
                <w:szCs w:val="20"/>
              </w:rPr>
              <w:t xml:space="preserve"> </w:t>
            </w:r>
            <w:r w:rsidRPr="11A6D3CB">
              <w:rPr>
                <w:sz w:val="20"/>
                <w:szCs w:val="20"/>
              </w:rPr>
              <w:t>Food Chemistry (Science Credit)</w:t>
            </w:r>
          </w:p>
          <w:p w14:paraId="4A78B2FB" w14:textId="5F16CBA1" w:rsidR="00304CF5" w:rsidRPr="00951633" w:rsidRDefault="4A98EF00" w:rsidP="00865847">
            <w:pPr>
              <w:pStyle w:val="BulletList"/>
              <w:spacing w:line="276" w:lineRule="auto"/>
              <w:rPr>
                <w:sz w:val="20"/>
                <w:szCs w:val="20"/>
              </w:rPr>
            </w:pPr>
            <w:r w:rsidRPr="11A6D3CB">
              <w:rPr>
                <w:sz w:val="20"/>
                <w:szCs w:val="20"/>
              </w:rPr>
              <w:t>78</w:t>
            </w:r>
            <w:r w:rsidR="6BF8E0AF" w:rsidRPr="11A6D3CB">
              <w:rPr>
                <w:sz w:val="20"/>
                <w:szCs w:val="20"/>
              </w:rPr>
              <w:t xml:space="preserve"> </w:t>
            </w:r>
            <w:r w:rsidRPr="11A6D3CB">
              <w:rPr>
                <w:sz w:val="20"/>
                <w:szCs w:val="20"/>
              </w:rPr>
              <w:t>Advanced Food Chemistry (Science Credit)</w:t>
            </w:r>
          </w:p>
          <w:p w14:paraId="5FA83179" w14:textId="13179D85" w:rsidR="00951633" w:rsidRPr="00951633" w:rsidRDefault="6BF8E0AF" w:rsidP="00865847">
            <w:pPr>
              <w:pStyle w:val="BulletList"/>
              <w:spacing w:line="276" w:lineRule="auto"/>
              <w:rPr>
                <w:sz w:val="20"/>
                <w:szCs w:val="20"/>
              </w:rPr>
            </w:pPr>
            <w:r w:rsidRPr="11A6D3CB">
              <w:rPr>
                <w:sz w:val="20"/>
                <w:szCs w:val="20"/>
              </w:rPr>
              <w:t>85 Animal and Plant Biotechnology</w:t>
            </w:r>
          </w:p>
          <w:p w14:paraId="527ED23C" w14:textId="4C783FC4" w:rsidR="00951633" w:rsidRPr="00951633" w:rsidRDefault="6BF8E0AF" w:rsidP="00865847">
            <w:pPr>
              <w:pStyle w:val="BulletList"/>
              <w:spacing w:line="276" w:lineRule="auto"/>
              <w:rPr>
                <w:sz w:val="20"/>
                <w:szCs w:val="20"/>
              </w:rPr>
            </w:pPr>
            <w:r w:rsidRPr="11A6D3CB">
              <w:rPr>
                <w:sz w:val="20"/>
                <w:szCs w:val="20"/>
              </w:rPr>
              <w:t>86 Advanced Animal and Plant Biotechnology</w:t>
            </w:r>
          </w:p>
          <w:p w14:paraId="66543B7C" w14:textId="030DC2D1" w:rsidR="00951633" w:rsidRPr="00951633" w:rsidRDefault="6BF8E0AF" w:rsidP="00865847">
            <w:pPr>
              <w:pStyle w:val="BulletList"/>
              <w:spacing w:line="276" w:lineRule="auto"/>
              <w:rPr>
                <w:sz w:val="20"/>
                <w:szCs w:val="20"/>
              </w:rPr>
            </w:pPr>
            <w:r w:rsidRPr="11A6D3CB">
              <w:rPr>
                <w:sz w:val="20"/>
                <w:szCs w:val="20"/>
              </w:rPr>
              <w:t>87 Agricultural Biotechnology and Biology (Science-Elective Credit)</w:t>
            </w:r>
          </w:p>
          <w:p w14:paraId="1AD206DB" w14:textId="09322431" w:rsidR="00304CF5" w:rsidRPr="00951633" w:rsidRDefault="6BF8E0AF" w:rsidP="00865847">
            <w:pPr>
              <w:pStyle w:val="BulletList"/>
              <w:spacing w:line="276" w:lineRule="auto"/>
              <w:rPr>
                <w:sz w:val="20"/>
                <w:szCs w:val="20"/>
              </w:rPr>
            </w:pPr>
            <w:r w:rsidRPr="11A6D3CB">
              <w:rPr>
                <w:sz w:val="20"/>
                <w:szCs w:val="20"/>
              </w:rPr>
              <w:t>88 Advanced Agricultural Biotechnology and Biology (Science-Elective Credit)</w:t>
            </w:r>
          </w:p>
          <w:p w14:paraId="4ECC2ECC" w14:textId="54439ADE" w:rsidR="009C796A" w:rsidRPr="00951633" w:rsidRDefault="72B07455" w:rsidP="00865847">
            <w:pPr>
              <w:pStyle w:val="BulletList"/>
              <w:spacing w:line="276" w:lineRule="auto"/>
              <w:rPr>
                <w:sz w:val="20"/>
                <w:szCs w:val="20"/>
              </w:rPr>
            </w:pPr>
            <w:r w:rsidRPr="11A6D3CB">
              <w:rPr>
                <w:sz w:val="20"/>
                <w:szCs w:val="20"/>
              </w:rPr>
              <w:t>93 Extended/ Summer AFNR Work-Based Learning (SAE) and Leadership (FFA)</w:t>
            </w:r>
          </w:p>
          <w:p w14:paraId="0A2C154A" w14:textId="77777777" w:rsidR="009C796A" w:rsidRPr="00951633" w:rsidRDefault="72B07455" w:rsidP="00865847">
            <w:pPr>
              <w:pStyle w:val="BulletList"/>
              <w:spacing w:line="276" w:lineRule="auto"/>
              <w:rPr>
                <w:sz w:val="20"/>
                <w:szCs w:val="20"/>
              </w:rPr>
            </w:pPr>
            <w:r w:rsidRPr="11A6D3CB">
              <w:rPr>
                <w:sz w:val="20"/>
                <w:szCs w:val="20"/>
              </w:rPr>
              <w:t>94 Agricultural Leadership Development</w:t>
            </w:r>
          </w:p>
          <w:p w14:paraId="58396ECE" w14:textId="77777777" w:rsidR="009C796A" w:rsidRPr="00951633" w:rsidRDefault="72B07455" w:rsidP="00865847">
            <w:pPr>
              <w:pStyle w:val="BulletList"/>
              <w:spacing w:line="276" w:lineRule="auto"/>
              <w:rPr>
                <w:sz w:val="20"/>
                <w:szCs w:val="20"/>
              </w:rPr>
            </w:pPr>
            <w:r w:rsidRPr="11A6D3CB">
              <w:rPr>
                <w:sz w:val="20"/>
                <w:szCs w:val="20"/>
              </w:rPr>
              <w:t>95 Agricultural Career Seminar</w:t>
            </w:r>
          </w:p>
          <w:p w14:paraId="2E5CB425" w14:textId="77777777" w:rsidR="009C796A" w:rsidRPr="00951633" w:rsidRDefault="72B07455" w:rsidP="00865847">
            <w:pPr>
              <w:pStyle w:val="BulletList"/>
              <w:spacing w:line="276" w:lineRule="auto"/>
              <w:rPr>
                <w:sz w:val="20"/>
                <w:szCs w:val="20"/>
              </w:rPr>
            </w:pPr>
            <w:r w:rsidRPr="11A6D3CB">
              <w:rPr>
                <w:sz w:val="20"/>
                <w:szCs w:val="20"/>
              </w:rPr>
              <w:t>96 Advanced Agricultural Career Seminar</w:t>
            </w:r>
          </w:p>
          <w:p w14:paraId="577CB8CA" w14:textId="3577CB14" w:rsidR="00C935ED" w:rsidRPr="00951633" w:rsidRDefault="72B07455" w:rsidP="00865847">
            <w:pPr>
              <w:pStyle w:val="BulletList"/>
              <w:spacing w:line="276" w:lineRule="auto"/>
              <w:rPr>
                <w:sz w:val="20"/>
                <w:szCs w:val="20"/>
              </w:rPr>
            </w:pPr>
            <w:r w:rsidRPr="11A6D3CB">
              <w:rPr>
                <w:sz w:val="20"/>
                <w:szCs w:val="20"/>
              </w:rPr>
              <w:t>97 AFNR Work Experience: Immersion SAE (Adv. Internship/Placement, Entrepreneurship, Research)</w:t>
            </w:r>
          </w:p>
        </w:tc>
      </w:tr>
    </w:tbl>
    <w:p w14:paraId="6FE9D72D" w14:textId="77777777" w:rsidR="00C935ED" w:rsidRPr="00865847" w:rsidRDefault="00C935ED" w:rsidP="00865847">
      <w:pPr>
        <w:spacing w:line="276" w:lineRule="auto"/>
        <w:contextualSpacing/>
        <w:rPr>
          <w:rFonts w:cs="Arial"/>
          <w:b/>
          <w:sz w:val="11"/>
          <w:szCs w:val="11"/>
        </w:rPr>
      </w:pPr>
      <w:r w:rsidRPr="00865847">
        <w:rPr>
          <w:sz w:val="11"/>
          <w:szCs w:val="11"/>
        </w:rPr>
        <w:br w:type="page"/>
      </w:r>
    </w:p>
    <w:p w14:paraId="78F0BC66" w14:textId="77777777" w:rsidR="00C935ED" w:rsidRPr="00E31112" w:rsidRDefault="00C935ED" w:rsidP="00865847">
      <w:pPr>
        <w:pStyle w:val="SubHeading"/>
        <w:spacing w:line="276" w:lineRule="auto"/>
        <w:contextualSpacing/>
      </w:pPr>
      <w:r>
        <w:lastRenderedPageBreak/>
        <w:t xml:space="preserve">Work-Based Learning and </w:t>
      </w:r>
      <w:r w:rsidRPr="00032362">
        <w:t>Supervised</w:t>
      </w:r>
      <w:r w:rsidRPr="002A7C61">
        <w:t xml:space="preserve"> Agricultural Experiences</w:t>
      </w:r>
    </w:p>
    <w:p w14:paraId="46789A5A" w14:textId="07584BCB" w:rsidR="00C935ED" w:rsidRDefault="00C935ED" w:rsidP="00865847">
      <w:pPr>
        <w:pStyle w:val="Body"/>
        <w:spacing w:after="0" w:line="276" w:lineRule="auto"/>
        <w:contextualSpacing/>
      </w:pPr>
      <w:r w:rsidRPr="00CD78EE">
        <w:t xml:space="preserve">Supervised Agricultural Experience (SAE) is a student-led, instructor-supervised, Work-Based Learning </w:t>
      </w:r>
      <w:r>
        <w:t xml:space="preserve">(WBL) </w:t>
      </w:r>
      <w:r w:rsidRPr="00CD78EE">
        <w:t xml:space="preserve">experience that results in measurable outcomes within a predefined, agreed upon set of AFNR Technical Standards and Career Ready Practices aligned to </w:t>
      </w:r>
      <w:r>
        <w:t>a</w:t>
      </w:r>
      <w:r w:rsidRPr="00CD78EE">
        <w:t xml:space="preserve"> Career Plan of study.</w:t>
      </w:r>
      <w:r>
        <w:t xml:space="preserve"> SAE teaches technical skills and knowledge within the psychomotor domain of learning. SAE includes both experiential learning (i.e., pre-WBL) and WBL (</w:t>
      </w:r>
      <w:r w:rsidR="008B385D">
        <w:t>federally defined as s</w:t>
      </w:r>
      <w:r w:rsidR="008B385D" w:rsidRPr="002C5F42">
        <w:t>ustained interactions with industry or community professionals in real workplace settings, to the extent practicable, or simulated environments</w:t>
      </w:r>
      <w:r w:rsidR="008B385D">
        <w:t>,</w:t>
      </w:r>
      <w:r w:rsidR="008B385D" w:rsidRPr="002C5F42">
        <w:t xml:space="preserve"> at an educational institution that foster in-depth, firsthand engagement with the tasks required in a given career field, that are aligned to curriculum and instruction</w:t>
      </w:r>
      <w:r w:rsidR="008B385D">
        <w:t xml:space="preserve">; </w:t>
      </w:r>
      <w:r w:rsidR="008B385D" w:rsidRPr="000F2837">
        <w:t>Sec. 3 [20 U.S.C. 2302] 55</w:t>
      </w:r>
      <w:r>
        <w:t>)</w:t>
      </w:r>
      <w:r w:rsidRPr="00F03ED4">
        <w:t>.</w:t>
      </w:r>
    </w:p>
    <w:p w14:paraId="063D0C05" w14:textId="77777777" w:rsidR="006A15C9" w:rsidRDefault="006A15C9" w:rsidP="00865847">
      <w:pPr>
        <w:pStyle w:val="Body"/>
        <w:spacing w:after="0" w:line="276" w:lineRule="auto"/>
        <w:contextualSpacing/>
      </w:pPr>
    </w:p>
    <w:p w14:paraId="1BC64DEF" w14:textId="10B837B0" w:rsidR="00C935ED" w:rsidRDefault="00C935ED" w:rsidP="00865847">
      <w:pPr>
        <w:pStyle w:val="Body"/>
        <w:spacing w:after="0" w:line="276" w:lineRule="auto"/>
        <w:contextualSpacing/>
      </w:pPr>
      <w:r>
        <w:t>SAE/WBL is a required component of an AFNR program, first established in the Smith-Hughes Act (1917) and reinforced in each of the federal Perkins Career and Technical Education (CTE) Acts (1984 – I; 1990 – II; 1998 – III; 2006 – IV; 2018 – V, Public Law No. 115-224). Minnesota also requires WBL/SAE as a component of CTE Program Approval (Rule 3505). Table 1 contains example SAE opportunities, as defined by the National Council for Agricultural Education, Perkins V federal legislation, and the Minnesota Department of Education.</w:t>
      </w:r>
    </w:p>
    <w:p w14:paraId="2379BF9A" w14:textId="77777777" w:rsidR="006A15C9" w:rsidRDefault="006A15C9" w:rsidP="00865847">
      <w:pPr>
        <w:spacing w:line="276" w:lineRule="auto"/>
        <w:contextualSpacing/>
        <w:rPr>
          <w:rStyle w:val="MNFrameworkChar"/>
        </w:rPr>
      </w:pPr>
    </w:p>
    <w:p w14:paraId="21A87822" w14:textId="30ED87A6" w:rsidR="00C935ED" w:rsidRDefault="00C935ED" w:rsidP="00865847">
      <w:pPr>
        <w:spacing w:line="276" w:lineRule="auto"/>
        <w:contextualSpacing/>
        <w:rPr>
          <w:rStyle w:val="MNFrameworkChar"/>
        </w:rPr>
      </w:pPr>
      <w:r>
        <w:rPr>
          <w:rStyle w:val="MNFrameworkChar"/>
        </w:rPr>
        <w:t>Table 1.</w:t>
      </w:r>
    </w:p>
    <w:p w14:paraId="57156D91" w14:textId="30DE2A5D" w:rsidR="00C935ED" w:rsidRDefault="00C935ED" w:rsidP="00865847">
      <w:pPr>
        <w:spacing w:line="276" w:lineRule="auto"/>
        <w:contextualSpacing/>
      </w:pPr>
      <w:r>
        <w:rPr>
          <w:rStyle w:val="MNFrameworkItalicChar"/>
        </w:rPr>
        <w:t>Examples of WBL/SAE</w:t>
      </w:r>
      <w:r w:rsidRPr="009F6001">
        <w:rPr>
          <w:rStyle w:val="MNFrameworkItalicChar"/>
        </w:rPr>
        <w:t xml:space="preserve"> </w:t>
      </w:r>
      <w:r>
        <w:rPr>
          <w:rStyle w:val="MNFrameworkItalicChar"/>
        </w:rPr>
        <w:t>Curricula and Programs that Relate to Animal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0163D2" w:rsidRPr="000163D2" w14:paraId="2412892D" w14:textId="77777777" w:rsidTr="0E88B734">
        <w:trPr>
          <w:cantSplit/>
          <w:tblHeader/>
        </w:trPr>
        <w:tc>
          <w:tcPr>
            <w:tcW w:w="7199" w:type="dxa"/>
            <w:tcBorders>
              <w:top w:val="single" w:sz="4" w:space="0" w:color="auto"/>
              <w:right w:val="nil"/>
            </w:tcBorders>
            <w:shd w:val="clear" w:color="auto" w:fill="FFFFFF" w:themeFill="background1"/>
            <w:vAlign w:val="center"/>
          </w:tcPr>
          <w:p w14:paraId="6C193CDF" w14:textId="77777777" w:rsidR="00C935ED" w:rsidRPr="000163D2" w:rsidRDefault="00C935ED" w:rsidP="00865847">
            <w:pPr>
              <w:pStyle w:val="HeaderSubtitle"/>
              <w:spacing w:line="276" w:lineRule="auto"/>
              <w:contextualSpacing/>
              <w:rPr>
                <w:color w:val="000000" w:themeColor="text1"/>
              </w:rPr>
            </w:pPr>
            <w:r w:rsidRPr="000163D2">
              <w:rPr>
                <w:color w:val="000000" w:themeColor="text1"/>
              </w:rPr>
              <w:t>Experiential Learning (Foundational SAE; Pre-WBL)</w:t>
            </w:r>
          </w:p>
        </w:tc>
        <w:tc>
          <w:tcPr>
            <w:tcW w:w="7200" w:type="dxa"/>
            <w:tcBorders>
              <w:top w:val="single" w:sz="4" w:space="0" w:color="auto"/>
              <w:left w:val="nil"/>
              <w:bottom w:val="single" w:sz="4" w:space="0" w:color="auto"/>
            </w:tcBorders>
            <w:shd w:val="clear" w:color="auto" w:fill="FFFFFF" w:themeFill="background1"/>
          </w:tcPr>
          <w:p w14:paraId="1F41381E" w14:textId="69E11AB9" w:rsidR="00C935ED" w:rsidRPr="000163D2" w:rsidRDefault="007F222C" w:rsidP="007F222C">
            <w:pPr>
              <w:pStyle w:val="HeaderSubtitle"/>
              <w:spacing w:line="276" w:lineRule="auto"/>
              <w:contextualSpacing/>
              <w:jc w:val="left"/>
              <w:rPr>
                <w:color w:val="000000" w:themeColor="text1"/>
              </w:rPr>
            </w:pPr>
            <w:r w:rsidRPr="002355D1">
              <w:rPr>
                <w:color w:val="FFFFFF" w:themeColor="background1"/>
              </w:rPr>
              <w:t>None</w:t>
            </w:r>
          </w:p>
        </w:tc>
      </w:tr>
      <w:tr w:rsidR="00C935ED" w14:paraId="24CFBE0C" w14:textId="77777777" w:rsidTr="0E88B734">
        <w:trPr>
          <w:cantSplit/>
          <w:tblHeader/>
        </w:trPr>
        <w:tc>
          <w:tcPr>
            <w:tcW w:w="7199" w:type="dxa"/>
            <w:tcBorders>
              <w:right w:val="nil"/>
            </w:tcBorders>
          </w:tcPr>
          <w:p w14:paraId="7625589D" w14:textId="4501BD35" w:rsidR="00C935ED" w:rsidRPr="00D27D34" w:rsidRDefault="00D27D34" w:rsidP="00865847">
            <w:pPr>
              <w:pStyle w:val="BulletList"/>
              <w:spacing w:line="276" w:lineRule="auto"/>
            </w:pPr>
            <w:r w:rsidRPr="00D27D34">
              <w:t>Job shadow</w:t>
            </w:r>
          </w:p>
          <w:p w14:paraId="11C57400" w14:textId="02A38304" w:rsidR="00C935ED" w:rsidRPr="00D27D34" w:rsidRDefault="00D27D34" w:rsidP="00865847">
            <w:pPr>
              <w:pStyle w:val="BulletList"/>
              <w:spacing w:line="276" w:lineRule="auto"/>
            </w:pPr>
            <w:r w:rsidRPr="00D27D34">
              <w:t>Service learning</w:t>
            </w:r>
          </w:p>
          <w:p w14:paraId="5EFFEC4E" w14:textId="6CBF91A7" w:rsidR="00C935ED" w:rsidRPr="00D27D34" w:rsidRDefault="00D27D34" w:rsidP="00865847">
            <w:pPr>
              <w:pStyle w:val="BulletList"/>
              <w:spacing w:line="276" w:lineRule="auto"/>
            </w:pPr>
            <w:r w:rsidRPr="00D27D34">
              <w:t>Field trips</w:t>
            </w:r>
          </w:p>
          <w:p w14:paraId="1B19510B" w14:textId="1BFF27B2" w:rsidR="00C935ED" w:rsidRPr="00D27D34" w:rsidRDefault="00D27D34" w:rsidP="00D27D34">
            <w:pPr>
              <w:pStyle w:val="BulletList"/>
              <w:spacing w:line="276" w:lineRule="auto"/>
            </w:pPr>
            <w:r w:rsidRPr="00D27D34">
              <w:t>Career exploration</w:t>
            </w:r>
          </w:p>
        </w:tc>
        <w:tc>
          <w:tcPr>
            <w:tcW w:w="7200" w:type="dxa"/>
            <w:tcBorders>
              <w:left w:val="nil"/>
            </w:tcBorders>
          </w:tcPr>
          <w:p w14:paraId="4587DB96" w14:textId="191BB20B" w:rsidR="00C935ED" w:rsidRPr="00D27D34" w:rsidRDefault="00714264" w:rsidP="2B5672B0">
            <w:pPr>
              <w:pStyle w:val="BulletList"/>
              <w:spacing w:line="276" w:lineRule="auto"/>
              <w:rPr>
                <w:rFonts w:asciiTheme="minorHAnsi" w:eastAsiaTheme="minorEastAsia" w:hAnsiTheme="minorHAnsi" w:cstheme="minorBidi"/>
              </w:rPr>
            </w:pPr>
            <w:r>
              <w:t>Showing or judging livestock</w:t>
            </w:r>
          </w:p>
          <w:p w14:paraId="6291BDEF" w14:textId="4AF9AEBF" w:rsidR="00C935ED" w:rsidRPr="00D27D34" w:rsidRDefault="161463B7" w:rsidP="2B5672B0">
            <w:pPr>
              <w:pStyle w:val="BulletList"/>
              <w:spacing w:line="276" w:lineRule="auto"/>
              <w:rPr>
                <w:rFonts w:asciiTheme="minorHAnsi" w:eastAsiaTheme="minorEastAsia" w:hAnsiTheme="minorHAnsi" w:cstheme="minorBidi"/>
              </w:rPr>
            </w:pPr>
            <w:r w:rsidRPr="00D27D34">
              <w:t>Job shadowing in the animal industry</w:t>
            </w:r>
          </w:p>
          <w:p w14:paraId="2FD76FBE" w14:textId="3C3E9883" w:rsidR="00C935ED" w:rsidRPr="00D27D34" w:rsidRDefault="161463B7" w:rsidP="009A3535">
            <w:pPr>
              <w:pStyle w:val="BulletList"/>
              <w:spacing w:line="276" w:lineRule="auto"/>
              <w:rPr>
                <w:rFonts w:asciiTheme="minorHAnsi" w:eastAsiaTheme="minorEastAsia" w:hAnsiTheme="minorHAnsi" w:cstheme="minorBidi"/>
              </w:rPr>
            </w:pPr>
            <w:r w:rsidRPr="00D27D34">
              <w:t>Field trip to local animal shelter</w:t>
            </w:r>
          </w:p>
          <w:p w14:paraId="406CB104" w14:textId="7B8D3E2C" w:rsidR="00C935ED" w:rsidRPr="00D27D34" w:rsidRDefault="614130D1" w:rsidP="2B5672B0">
            <w:pPr>
              <w:pStyle w:val="BulletList"/>
              <w:spacing w:line="276" w:lineRule="auto"/>
            </w:pPr>
            <w:r w:rsidRPr="00D27D34">
              <w:t>Train an animal basic commands</w:t>
            </w:r>
          </w:p>
        </w:tc>
      </w:tr>
    </w:tbl>
    <w:p w14:paraId="50BA92CC" w14:textId="77777777" w:rsidR="00C935ED" w:rsidRDefault="00C935ED" w:rsidP="00865847">
      <w:pPr>
        <w:spacing w:line="276" w:lineRule="auto"/>
        <w:contextualSpacing/>
      </w:pP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C935ED" w14:paraId="34553BDC" w14:textId="77777777" w:rsidTr="5D58FD30">
        <w:trPr>
          <w:cantSplit/>
          <w:tblHeader/>
        </w:trPr>
        <w:tc>
          <w:tcPr>
            <w:tcW w:w="7199" w:type="dxa"/>
            <w:tcBorders>
              <w:top w:val="single" w:sz="4" w:space="0" w:color="auto"/>
            </w:tcBorders>
            <w:shd w:val="clear" w:color="auto" w:fill="FFFFFF" w:themeFill="background1"/>
            <w:vAlign w:val="center"/>
          </w:tcPr>
          <w:p w14:paraId="209E7E0B" w14:textId="77777777" w:rsidR="00C935ED" w:rsidRPr="0013019D" w:rsidRDefault="00C935ED" w:rsidP="00865847">
            <w:pPr>
              <w:pStyle w:val="HeaderSubtitle"/>
              <w:spacing w:line="276" w:lineRule="auto"/>
              <w:contextualSpacing/>
            </w:pPr>
            <w:r>
              <w:t>Internship (Placement SAE; Immersion WBL)</w:t>
            </w:r>
          </w:p>
        </w:tc>
        <w:tc>
          <w:tcPr>
            <w:tcW w:w="7200" w:type="dxa"/>
            <w:tcBorders>
              <w:top w:val="single" w:sz="4" w:space="0" w:color="auto"/>
            </w:tcBorders>
            <w:shd w:val="clear" w:color="auto" w:fill="FFFFFF" w:themeFill="background1"/>
          </w:tcPr>
          <w:p w14:paraId="7B562EFB" w14:textId="77777777" w:rsidR="00C935ED" w:rsidRDefault="00C935ED" w:rsidP="00865847">
            <w:pPr>
              <w:pStyle w:val="HeaderSubtitle"/>
              <w:spacing w:line="276" w:lineRule="auto"/>
              <w:contextualSpacing/>
            </w:pPr>
            <w:r>
              <w:t>Entrepreneurship (Entrepreneurship SAE; Immersion WBL)</w:t>
            </w:r>
          </w:p>
        </w:tc>
      </w:tr>
      <w:tr w:rsidR="00C935ED" w14:paraId="43F050D3" w14:textId="77777777" w:rsidTr="5D58FD30">
        <w:trPr>
          <w:cantSplit/>
          <w:tblHeader/>
        </w:trPr>
        <w:tc>
          <w:tcPr>
            <w:tcW w:w="7199" w:type="dxa"/>
          </w:tcPr>
          <w:p w14:paraId="3CA9A4DA" w14:textId="70A4599C" w:rsidR="00C935ED" w:rsidRPr="001C1A25" w:rsidRDefault="0427F212" w:rsidP="0E88B734">
            <w:pPr>
              <w:pStyle w:val="BulletList"/>
              <w:spacing w:line="276" w:lineRule="auto"/>
              <w:rPr>
                <w:rFonts w:asciiTheme="minorHAnsi" w:eastAsiaTheme="minorEastAsia" w:hAnsiTheme="minorHAnsi" w:cstheme="minorBidi"/>
              </w:rPr>
            </w:pPr>
            <w:r w:rsidRPr="001C1A25">
              <w:t>Working at a Veterinary Clinic</w:t>
            </w:r>
            <w:r w:rsidR="441D0818" w:rsidRPr="001C1A25">
              <w:t>/Humane Society/Groomer</w:t>
            </w:r>
          </w:p>
          <w:p w14:paraId="06301166" w14:textId="0A4D5C22" w:rsidR="00C935ED" w:rsidRPr="001C1A25" w:rsidRDefault="7418AA8C" w:rsidP="2B5672B0">
            <w:pPr>
              <w:pStyle w:val="BulletList"/>
              <w:spacing w:line="276" w:lineRule="auto"/>
            </w:pPr>
            <w:r w:rsidRPr="001C1A25">
              <w:t>Working for a livestock producer</w:t>
            </w:r>
          </w:p>
          <w:p w14:paraId="700917B3" w14:textId="1A0FEB51" w:rsidR="00C935ED" w:rsidRPr="001C1A25" w:rsidRDefault="7418AA8C" w:rsidP="2B5672B0">
            <w:pPr>
              <w:pStyle w:val="BulletList"/>
              <w:spacing w:line="276" w:lineRule="auto"/>
            </w:pPr>
            <w:r w:rsidRPr="001C1A25">
              <w:t>Working in a livestock feed processing/testing facility</w:t>
            </w:r>
          </w:p>
        </w:tc>
        <w:tc>
          <w:tcPr>
            <w:tcW w:w="7200" w:type="dxa"/>
            <w:tcBorders>
              <w:left w:val="nil"/>
            </w:tcBorders>
          </w:tcPr>
          <w:p w14:paraId="28A64CFB" w14:textId="0A89793A" w:rsidR="7693BEFF" w:rsidRPr="001C1A25" w:rsidRDefault="7693BEFF" w:rsidP="7B9EA438">
            <w:pPr>
              <w:pStyle w:val="BulletList"/>
              <w:spacing w:line="276" w:lineRule="auto"/>
              <w:rPr>
                <w:rFonts w:asciiTheme="minorHAnsi" w:eastAsiaTheme="minorEastAsia" w:hAnsiTheme="minorHAnsi" w:cstheme="minorBidi"/>
              </w:rPr>
            </w:pPr>
            <w:r w:rsidRPr="001C1A25">
              <w:t>Breeding/</w:t>
            </w:r>
            <w:r w:rsidR="61D28393" w:rsidRPr="001C1A25">
              <w:t>r</w:t>
            </w:r>
            <w:r w:rsidRPr="001C1A25">
              <w:t>aising animal herd for market animals</w:t>
            </w:r>
          </w:p>
          <w:p w14:paraId="27312C4B" w14:textId="0BC0C368" w:rsidR="00C935ED" w:rsidRPr="001C1A25" w:rsidRDefault="7693BEFF" w:rsidP="2B5672B0">
            <w:pPr>
              <w:pStyle w:val="BulletList"/>
              <w:spacing w:line="276" w:lineRule="auto"/>
              <w:rPr>
                <w:rFonts w:asciiTheme="minorHAnsi" w:eastAsiaTheme="minorEastAsia" w:hAnsiTheme="minorHAnsi" w:cstheme="minorBidi"/>
              </w:rPr>
            </w:pPr>
            <w:r w:rsidRPr="001C1A25">
              <w:t>Animal care business (</w:t>
            </w:r>
            <w:r w:rsidR="05622A73" w:rsidRPr="001C1A25">
              <w:t xml:space="preserve">i.e., </w:t>
            </w:r>
            <w:r w:rsidR="6B3C0A17" w:rsidRPr="001C1A25">
              <w:t>pet sitting, dog grooming, etc.)</w:t>
            </w:r>
          </w:p>
          <w:p w14:paraId="711B6B4D" w14:textId="0AE04C68" w:rsidR="00C935ED" w:rsidRPr="001C1A25" w:rsidRDefault="5700B5DB" w:rsidP="2B5672B0">
            <w:pPr>
              <w:pStyle w:val="BulletList"/>
              <w:spacing w:line="276" w:lineRule="auto"/>
            </w:pPr>
            <w:r w:rsidRPr="001C1A25">
              <w:t>Livestock fitting and trimming business</w:t>
            </w:r>
          </w:p>
        </w:tc>
      </w:tr>
      <w:tr w:rsidR="00C935ED" w14:paraId="74CC7382" w14:textId="77777777" w:rsidTr="5D58FD30">
        <w:trPr>
          <w:cantSplit/>
          <w:tblHeader/>
        </w:trPr>
        <w:tc>
          <w:tcPr>
            <w:tcW w:w="7199" w:type="dxa"/>
            <w:tcBorders>
              <w:top w:val="single" w:sz="4" w:space="0" w:color="auto"/>
            </w:tcBorders>
            <w:shd w:val="clear" w:color="auto" w:fill="FFFFFF" w:themeFill="background1"/>
            <w:vAlign w:val="center"/>
          </w:tcPr>
          <w:p w14:paraId="75597F33" w14:textId="77777777" w:rsidR="00C935ED" w:rsidRPr="001C1A25" w:rsidRDefault="00C935ED" w:rsidP="00865847">
            <w:pPr>
              <w:pStyle w:val="HeaderSubtitle"/>
              <w:spacing w:line="276" w:lineRule="auto"/>
              <w:contextualSpacing/>
            </w:pPr>
            <w:r w:rsidRPr="001C1A25">
              <w:t>Research (Research SAE; Immersion WBL)</w:t>
            </w:r>
          </w:p>
        </w:tc>
        <w:tc>
          <w:tcPr>
            <w:tcW w:w="7200" w:type="dxa"/>
            <w:tcBorders>
              <w:top w:val="single" w:sz="4" w:space="0" w:color="auto"/>
            </w:tcBorders>
            <w:shd w:val="clear" w:color="auto" w:fill="FFFFFF" w:themeFill="background1"/>
          </w:tcPr>
          <w:p w14:paraId="0571AB7C" w14:textId="77777777" w:rsidR="00C935ED" w:rsidRPr="001C1A25" w:rsidRDefault="00C935ED" w:rsidP="00865847">
            <w:pPr>
              <w:pStyle w:val="HeaderSubtitle"/>
              <w:spacing w:line="276" w:lineRule="auto"/>
              <w:contextualSpacing/>
            </w:pPr>
            <w:r w:rsidRPr="001C1A25">
              <w:t>School-Based Enterprise (School-Based SAE; Simulated WBL)</w:t>
            </w:r>
          </w:p>
        </w:tc>
      </w:tr>
      <w:tr w:rsidR="00C935ED" w14:paraId="3B15CA7E" w14:textId="77777777" w:rsidTr="5D58FD30">
        <w:trPr>
          <w:cantSplit/>
          <w:tblHeader/>
        </w:trPr>
        <w:tc>
          <w:tcPr>
            <w:tcW w:w="7199" w:type="dxa"/>
          </w:tcPr>
          <w:p w14:paraId="3EB807B8" w14:textId="03E6916E" w:rsidR="00C935ED" w:rsidRPr="001C1A25" w:rsidRDefault="41B25162" w:rsidP="006A15C9">
            <w:pPr>
              <w:pStyle w:val="BulletList"/>
              <w:spacing w:line="276" w:lineRule="auto"/>
            </w:pPr>
            <w:r w:rsidRPr="001C1A25">
              <w:t>Consumer research perceptions of grass-fed beef</w:t>
            </w:r>
          </w:p>
          <w:p w14:paraId="7951C43F" w14:textId="4F5FF71E" w:rsidR="00C935ED" w:rsidRPr="001C1A25" w:rsidRDefault="1DC13328" w:rsidP="006A15C9">
            <w:pPr>
              <w:pStyle w:val="BulletList"/>
              <w:spacing w:line="276" w:lineRule="auto"/>
            </w:pPr>
            <w:r w:rsidRPr="001C1A25">
              <w:t>Animal weight gain research</w:t>
            </w:r>
          </w:p>
          <w:p w14:paraId="4434A592" w14:textId="3153DCDD" w:rsidR="00C935ED" w:rsidRPr="001C1A25" w:rsidRDefault="1DC13328" w:rsidP="2B5672B0">
            <w:pPr>
              <w:pStyle w:val="BulletList"/>
              <w:spacing w:line="276" w:lineRule="auto"/>
            </w:pPr>
            <w:r w:rsidRPr="001C1A25">
              <w:t>Animal health or reproduction research</w:t>
            </w:r>
          </w:p>
        </w:tc>
        <w:tc>
          <w:tcPr>
            <w:tcW w:w="7200" w:type="dxa"/>
            <w:tcBorders>
              <w:left w:val="nil"/>
            </w:tcBorders>
          </w:tcPr>
          <w:p w14:paraId="3352C9C1" w14:textId="77777777" w:rsidR="00C935ED" w:rsidRPr="001C1A25" w:rsidRDefault="41B25162" w:rsidP="00865847">
            <w:pPr>
              <w:pStyle w:val="BulletList"/>
              <w:spacing w:line="276" w:lineRule="auto"/>
            </w:pPr>
            <w:r w:rsidRPr="001C1A25">
              <w:t>Aquaculture Operations SBE WBL</w:t>
            </w:r>
          </w:p>
          <w:p w14:paraId="602F9E67" w14:textId="495316C5" w:rsidR="00C935ED" w:rsidRPr="001C1A25" w:rsidRDefault="41B25162" w:rsidP="006A15C9">
            <w:pPr>
              <w:pStyle w:val="BulletList"/>
              <w:spacing w:line="276" w:lineRule="auto"/>
            </w:pPr>
            <w:r w:rsidRPr="001C1A25">
              <w:t>Animal Production/School Farm Operations SBE WBL</w:t>
            </w:r>
          </w:p>
          <w:p w14:paraId="0C2679A8" w14:textId="2F8B1C9F" w:rsidR="00C935ED" w:rsidRPr="001C1A25" w:rsidRDefault="5C999F37" w:rsidP="624F4F4F">
            <w:pPr>
              <w:pStyle w:val="BulletList"/>
              <w:spacing w:line="276" w:lineRule="auto"/>
            </w:pPr>
            <w:r w:rsidRPr="001C1A25">
              <w:t>Honey Production/Operations SBE WBL</w:t>
            </w:r>
          </w:p>
        </w:tc>
      </w:tr>
      <w:tr w:rsidR="00C935ED" w14:paraId="39BBE955" w14:textId="77777777" w:rsidTr="5D58FD30">
        <w:trPr>
          <w:cantSplit/>
          <w:tblHeader/>
        </w:trPr>
        <w:tc>
          <w:tcPr>
            <w:tcW w:w="7199" w:type="dxa"/>
            <w:tcBorders>
              <w:top w:val="single" w:sz="4" w:space="0" w:color="auto"/>
            </w:tcBorders>
            <w:shd w:val="clear" w:color="auto" w:fill="FFFFFF" w:themeFill="background1"/>
            <w:vAlign w:val="center"/>
          </w:tcPr>
          <w:p w14:paraId="4E0620E9" w14:textId="77777777" w:rsidR="00C935ED" w:rsidRPr="001C1A25" w:rsidRDefault="00C935ED" w:rsidP="00865847">
            <w:pPr>
              <w:pStyle w:val="HeaderSubtitle"/>
              <w:spacing w:line="276" w:lineRule="auto"/>
              <w:contextualSpacing/>
            </w:pPr>
            <w:r w:rsidRPr="001C1A25">
              <w:t>Apprenticeship (Adv. Placement SAE; Immersion WBL)</w:t>
            </w:r>
          </w:p>
        </w:tc>
        <w:tc>
          <w:tcPr>
            <w:tcW w:w="7200" w:type="dxa"/>
            <w:tcBorders>
              <w:top w:val="single" w:sz="4" w:space="0" w:color="auto"/>
            </w:tcBorders>
            <w:shd w:val="clear" w:color="auto" w:fill="FFFFFF" w:themeFill="background1"/>
          </w:tcPr>
          <w:p w14:paraId="5C295C04" w14:textId="77777777" w:rsidR="00C935ED" w:rsidRPr="001C1A25" w:rsidRDefault="00C935ED" w:rsidP="00865847">
            <w:pPr>
              <w:pStyle w:val="HeaderSubtitle"/>
              <w:spacing w:line="276" w:lineRule="auto"/>
              <w:contextualSpacing/>
            </w:pPr>
            <w:r w:rsidRPr="001C1A25">
              <w:t>FFA Work-Based Learning and SAE Proficiency Award Areas</w:t>
            </w:r>
          </w:p>
        </w:tc>
      </w:tr>
      <w:tr w:rsidR="00C935ED" w14:paraId="2AB8AB79" w14:textId="77777777" w:rsidTr="5D58FD30">
        <w:trPr>
          <w:cantSplit/>
          <w:tblHeader/>
        </w:trPr>
        <w:tc>
          <w:tcPr>
            <w:tcW w:w="7199" w:type="dxa"/>
          </w:tcPr>
          <w:p w14:paraId="78F34096" w14:textId="77777777" w:rsidR="00C935ED" w:rsidRPr="001C1A25" w:rsidRDefault="41B25162" w:rsidP="00865847">
            <w:pPr>
              <w:pStyle w:val="BulletList"/>
              <w:spacing w:line="276" w:lineRule="auto"/>
            </w:pPr>
            <w:r w:rsidRPr="001C1A25">
              <w:t>More than 450 hours in an internship, combined with coursework. Contact MDE for support.</w:t>
            </w:r>
          </w:p>
        </w:tc>
        <w:tc>
          <w:tcPr>
            <w:tcW w:w="7200" w:type="dxa"/>
            <w:tcBorders>
              <w:left w:val="nil"/>
            </w:tcBorders>
          </w:tcPr>
          <w:p w14:paraId="060E2B51" w14:textId="3A576F8A" w:rsidR="00C935ED" w:rsidRPr="001C1A25" w:rsidRDefault="41B25162" w:rsidP="1094E185">
            <w:pPr>
              <w:pStyle w:val="BulletList"/>
              <w:spacing w:line="276" w:lineRule="auto"/>
            </w:pPr>
            <w:r w:rsidRPr="001C1A25">
              <w:t>Agriscience Research</w:t>
            </w:r>
            <w:r w:rsidR="7B075297" w:rsidRPr="001C1A25">
              <w:t xml:space="preserve"> – Animal Systems</w:t>
            </w:r>
          </w:p>
          <w:p w14:paraId="7B5EFDFE" w14:textId="385FC3CB" w:rsidR="00C935ED" w:rsidRPr="001C1A25" w:rsidRDefault="49B79D8F" w:rsidP="2B5672B0">
            <w:pPr>
              <w:pStyle w:val="BulletList"/>
              <w:spacing w:line="276" w:lineRule="auto"/>
              <w:rPr>
                <w:rFonts w:asciiTheme="minorHAnsi" w:eastAsiaTheme="minorEastAsia" w:hAnsiTheme="minorHAnsi" w:cstheme="minorBidi"/>
              </w:rPr>
            </w:pPr>
            <w:r w:rsidRPr="001C1A25">
              <w:t>Dairy Production</w:t>
            </w:r>
          </w:p>
          <w:p w14:paraId="04F3F6E3" w14:textId="14652B1D" w:rsidR="00C935ED" w:rsidRPr="001C1A25" w:rsidRDefault="4C9A3342" w:rsidP="1094E185">
            <w:pPr>
              <w:pStyle w:val="BulletList"/>
              <w:spacing w:line="276" w:lineRule="auto"/>
              <w:rPr>
                <w:rFonts w:asciiTheme="minorHAnsi" w:eastAsiaTheme="minorEastAsia" w:hAnsiTheme="minorHAnsi" w:cstheme="minorBidi"/>
              </w:rPr>
            </w:pPr>
            <w:r w:rsidRPr="001C1A25">
              <w:t>Veterinary Science</w:t>
            </w:r>
          </w:p>
          <w:p w14:paraId="6C0C30CA" w14:textId="4B91AAE3" w:rsidR="00C935ED" w:rsidRPr="001C1A25" w:rsidRDefault="37043B46" w:rsidP="1094E185">
            <w:pPr>
              <w:pStyle w:val="BulletList"/>
              <w:spacing w:line="276" w:lineRule="auto"/>
            </w:pPr>
            <w:r>
              <w:t>Wildlife Production and Management</w:t>
            </w:r>
          </w:p>
        </w:tc>
      </w:tr>
    </w:tbl>
    <w:p w14:paraId="0996FEA0" w14:textId="77777777" w:rsidR="00C935ED" w:rsidRPr="005D7789" w:rsidRDefault="00C935ED" w:rsidP="00865847">
      <w:pPr>
        <w:spacing w:line="276" w:lineRule="auto"/>
        <w:contextualSpacing/>
        <w:rPr>
          <w:rFonts w:cs="Arial"/>
          <w:b/>
          <w:sz w:val="4"/>
          <w:szCs w:val="4"/>
        </w:rPr>
      </w:pPr>
      <w:r w:rsidRPr="005D7789">
        <w:rPr>
          <w:sz w:val="4"/>
          <w:szCs w:val="4"/>
        </w:rPr>
        <w:br w:type="page"/>
      </w:r>
    </w:p>
    <w:p w14:paraId="00B30669" w14:textId="77777777" w:rsidR="00C935ED" w:rsidRPr="002A7C61" w:rsidRDefault="00C935ED" w:rsidP="00865847">
      <w:pPr>
        <w:pStyle w:val="SubHeading"/>
        <w:spacing w:line="276" w:lineRule="auto"/>
        <w:contextualSpacing/>
      </w:pPr>
      <w:r>
        <w:lastRenderedPageBreak/>
        <w:t xml:space="preserve">Leadership Development and </w:t>
      </w:r>
      <w:r w:rsidRPr="002A7C61">
        <w:t>National FFA Organization</w:t>
      </w:r>
    </w:p>
    <w:p w14:paraId="6F09AC27" w14:textId="77777777" w:rsidR="00C935ED" w:rsidRDefault="00C935ED" w:rsidP="00865847">
      <w:pPr>
        <w:pStyle w:val="Body"/>
        <w:spacing w:after="0" w:line="276" w:lineRule="auto"/>
        <w:contextualSpacing/>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(within the curriculum; cf. extracurricular: external, co-curricular: alongside) and an integral (necessary to comprise the whole) component of School-Based AFNR Education (Public Law No. 116-7).</w:t>
      </w:r>
    </w:p>
    <w:p w14:paraId="14BCFAC8" w14:textId="77777777" w:rsidR="006A15C9" w:rsidRDefault="006A15C9" w:rsidP="00865847">
      <w:pPr>
        <w:pStyle w:val="Body"/>
        <w:spacing w:after="0" w:line="276" w:lineRule="auto"/>
        <w:contextualSpacing/>
      </w:pPr>
    </w:p>
    <w:p w14:paraId="611E5558" w14:textId="2F98D1FF" w:rsidR="00C935ED" w:rsidRDefault="00C935ED" w:rsidP="00865847">
      <w:pPr>
        <w:pStyle w:val="Body"/>
        <w:spacing w:after="0" w:line="276" w:lineRule="auto"/>
        <w:contextualSpacing/>
      </w:pPr>
      <w:r>
        <w:t>Leadership/FFA is a required component of an AFNR program, formalized in the FFA Federal Charter in 1950 (Public Law No. 116-7) and reinforced in federal Perkins CTE Acts (1984 – I; 1990 – II; 1998 – III; 2006 – IV; 2018 – V, Public Law No. 115-224). Minnesota also requires leadership/FFA as a component of CTE Program Approval (Rule 3505). Table 2 contains example FFA opportunities, as defined by the National Council for Agricultural Education, Perkins V federal legislation, the Minnesota Department of Education, and the Minnesota FFA Association.</w:t>
      </w:r>
    </w:p>
    <w:p w14:paraId="7622C97E" w14:textId="77777777" w:rsidR="006A15C9" w:rsidRDefault="006A15C9" w:rsidP="00865847">
      <w:pPr>
        <w:spacing w:line="276" w:lineRule="auto"/>
        <w:contextualSpacing/>
        <w:rPr>
          <w:rStyle w:val="MNFrameworkChar"/>
        </w:rPr>
      </w:pPr>
    </w:p>
    <w:p w14:paraId="63BCFC0A" w14:textId="39867427" w:rsidR="00C935ED" w:rsidRDefault="00C935ED" w:rsidP="00865847">
      <w:pPr>
        <w:spacing w:line="276" w:lineRule="auto"/>
        <w:contextualSpacing/>
      </w:pPr>
      <w:r>
        <w:rPr>
          <w:rStyle w:val="MNFrameworkChar"/>
        </w:rPr>
        <w:t>T</w:t>
      </w:r>
      <w:r w:rsidRPr="009F6001">
        <w:rPr>
          <w:rStyle w:val="MNFrameworkChar"/>
        </w:rPr>
        <w:t>able 2.</w:t>
      </w:r>
    </w:p>
    <w:p w14:paraId="641DFB20" w14:textId="4AF5A303" w:rsidR="00C935ED" w:rsidRDefault="00C935ED" w:rsidP="00865847">
      <w:pPr>
        <w:spacing w:line="276" w:lineRule="auto"/>
        <w:contextualSpacing/>
      </w:pPr>
      <w:r>
        <w:rPr>
          <w:rStyle w:val="MNFrameworkItalicChar"/>
        </w:rPr>
        <w:t>Examples of Leadership/F</w:t>
      </w:r>
      <w:r w:rsidRPr="009F6001">
        <w:rPr>
          <w:rStyle w:val="MNFrameworkItalicChar"/>
        </w:rPr>
        <w:t xml:space="preserve">FA </w:t>
      </w:r>
      <w:r>
        <w:rPr>
          <w:rStyle w:val="MNFrameworkItalicChar"/>
        </w:rPr>
        <w:t>Curricula and Programs that Relate to Animal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C935ED" w14:paraId="2DEAC9B7" w14:textId="77777777" w:rsidTr="11A6D3CB">
        <w:trPr>
          <w:cantSplit/>
          <w:tblHeader/>
        </w:trPr>
        <w:tc>
          <w:tcPr>
            <w:tcW w:w="7199" w:type="dxa"/>
            <w:tcBorders>
              <w:top w:val="single" w:sz="4" w:space="0" w:color="auto"/>
            </w:tcBorders>
            <w:shd w:val="clear" w:color="auto" w:fill="FFFFFF" w:themeFill="background1"/>
            <w:vAlign w:val="center"/>
          </w:tcPr>
          <w:p w14:paraId="6D37DF40" w14:textId="77777777" w:rsidR="00C935ED" w:rsidRPr="0013019D" w:rsidRDefault="00C935ED" w:rsidP="00865847">
            <w:pPr>
              <w:pStyle w:val="HeaderSubtitle"/>
              <w:spacing w:line="276" w:lineRule="auto"/>
              <w:contextualSpacing/>
            </w:pPr>
            <w:r>
              <w:t>Student Development Programs (Growing Leaders)</w:t>
            </w:r>
          </w:p>
        </w:tc>
        <w:tc>
          <w:tcPr>
            <w:tcW w:w="7200" w:type="dxa"/>
            <w:tcBorders>
              <w:top w:val="single" w:sz="4" w:space="0" w:color="auto"/>
            </w:tcBorders>
            <w:shd w:val="clear" w:color="auto" w:fill="FFFFFF" w:themeFill="background1"/>
          </w:tcPr>
          <w:p w14:paraId="137C9848" w14:textId="77777777" w:rsidR="00C935ED" w:rsidRDefault="00C935ED" w:rsidP="00865847">
            <w:pPr>
              <w:pStyle w:val="HeaderSubtitle"/>
              <w:spacing w:line="276" w:lineRule="auto"/>
              <w:contextualSpacing/>
            </w:pPr>
            <w:r>
              <w:t>Community Development/ Service (Building Communities)</w:t>
            </w:r>
          </w:p>
        </w:tc>
      </w:tr>
      <w:tr w:rsidR="00C935ED" w14:paraId="1E331EE9" w14:textId="77777777" w:rsidTr="11A6D3CB">
        <w:trPr>
          <w:cantSplit/>
          <w:tblHeader/>
        </w:trPr>
        <w:tc>
          <w:tcPr>
            <w:tcW w:w="7199" w:type="dxa"/>
          </w:tcPr>
          <w:p w14:paraId="2B1E31D2" w14:textId="043D2275" w:rsidR="00C935ED" w:rsidRPr="00946670" w:rsidRDefault="00ED7D21" w:rsidP="1094E185">
            <w:pPr>
              <w:pStyle w:val="BulletList"/>
              <w:spacing w:line="276" w:lineRule="auto"/>
              <w:rPr>
                <w:rFonts w:asciiTheme="minorHAnsi" w:eastAsiaTheme="minorEastAsia" w:hAnsiTheme="minorHAnsi" w:cstheme="minorBidi"/>
              </w:rPr>
            </w:pPr>
            <w:r w:rsidRPr="00946670">
              <w:rPr>
                <w:rFonts w:eastAsia="Arial"/>
              </w:rPr>
              <w:t>Agriscience</w:t>
            </w:r>
            <w:r w:rsidR="5F98CE0F" w:rsidRPr="00946670">
              <w:rPr>
                <w:rFonts w:eastAsia="Arial"/>
              </w:rPr>
              <w:t xml:space="preserve"> or SAE Fair</w:t>
            </w:r>
          </w:p>
          <w:p w14:paraId="1987BC4C" w14:textId="2157FE42" w:rsidR="00C935ED" w:rsidRPr="00946670" w:rsidRDefault="5F98CE0F" w:rsidP="1094E185">
            <w:pPr>
              <w:pStyle w:val="BulletList"/>
              <w:spacing w:line="276" w:lineRule="auto"/>
              <w:rPr>
                <w:rFonts w:asciiTheme="minorHAnsi" w:eastAsiaTheme="minorEastAsia" w:hAnsiTheme="minorHAnsi" w:cstheme="minorBidi"/>
              </w:rPr>
            </w:pPr>
            <w:r w:rsidRPr="00946670">
              <w:rPr>
                <w:rFonts w:eastAsia="Arial"/>
              </w:rPr>
              <w:t>Animal facility tours</w:t>
            </w:r>
          </w:p>
          <w:p w14:paraId="5A134E1B" w14:textId="55DB78C5" w:rsidR="00C935ED" w:rsidRPr="00946670" w:rsidRDefault="5F98CE0F" w:rsidP="1094E185">
            <w:pPr>
              <w:pStyle w:val="BulletList"/>
              <w:spacing w:line="276" w:lineRule="auto"/>
              <w:rPr>
                <w:rFonts w:asciiTheme="minorHAnsi" w:eastAsiaTheme="minorEastAsia" w:hAnsiTheme="minorHAnsi" w:cstheme="minorBidi"/>
              </w:rPr>
            </w:pPr>
            <w:r w:rsidRPr="00946670">
              <w:rPr>
                <w:rFonts w:eastAsia="Arial"/>
              </w:rPr>
              <w:t>Career Day/Guest speakers</w:t>
            </w:r>
          </w:p>
        </w:tc>
        <w:tc>
          <w:tcPr>
            <w:tcW w:w="7200" w:type="dxa"/>
            <w:tcBorders>
              <w:left w:val="nil"/>
            </w:tcBorders>
          </w:tcPr>
          <w:p w14:paraId="28F16161" w14:textId="00A16B57" w:rsidR="21153557" w:rsidRPr="00946670" w:rsidRDefault="21153557" w:rsidP="11A6D3CB">
            <w:pPr>
              <w:pStyle w:val="BulletList"/>
              <w:spacing w:line="276" w:lineRule="auto"/>
              <w:rPr>
                <w:rFonts w:asciiTheme="minorHAnsi" w:eastAsiaTheme="minorEastAsia" w:hAnsiTheme="minorHAnsi" w:cstheme="minorBidi"/>
              </w:rPr>
            </w:pPr>
            <w:r w:rsidRPr="00946670">
              <w:t>Host a pet supply drive for local animal shelter</w:t>
            </w:r>
          </w:p>
          <w:p w14:paraId="0EFAA8E2" w14:textId="3A8FBEEE" w:rsidR="00C935ED" w:rsidRPr="00946670" w:rsidRDefault="5D0867E1" w:rsidP="00865847">
            <w:pPr>
              <w:pStyle w:val="BulletList"/>
              <w:spacing w:line="276" w:lineRule="auto"/>
            </w:pPr>
            <w:r w:rsidRPr="00946670">
              <w:t>Raising an animal to donate to food shelf</w:t>
            </w:r>
          </w:p>
          <w:p w14:paraId="31A83CD9" w14:textId="431B519C" w:rsidR="00C935ED" w:rsidRPr="00946670" w:rsidRDefault="5D0867E1" w:rsidP="00865847">
            <w:pPr>
              <w:pStyle w:val="BulletList"/>
              <w:spacing w:line="276" w:lineRule="auto"/>
            </w:pPr>
            <w:r w:rsidRPr="00946670">
              <w:t>Raising/</w:t>
            </w:r>
            <w:r w:rsidR="00ED7D21">
              <w:t>t</w:t>
            </w:r>
            <w:r w:rsidRPr="00946670">
              <w:t>raining a service animal</w:t>
            </w:r>
          </w:p>
        </w:tc>
      </w:tr>
      <w:tr w:rsidR="00C935ED" w14:paraId="1C7A4121" w14:textId="77777777" w:rsidTr="11A6D3CB">
        <w:trPr>
          <w:cantSplit/>
          <w:tblHeader/>
        </w:trPr>
        <w:tc>
          <w:tcPr>
            <w:tcW w:w="7199" w:type="dxa"/>
            <w:tcBorders>
              <w:top w:val="single" w:sz="4" w:space="0" w:color="auto"/>
            </w:tcBorders>
            <w:shd w:val="clear" w:color="auto" w:fill="FFFFFF" w:themeFill="background1"/>
            <w:vAlign w:val="center"/>
          </w:tcPr>
          <w:p w14:paraId="2A358E76" w14:textId="77777777" w:rsidR="00C935ED" w:rsidRPr="00946670" w:rsidRDefault="00C935ED" w:rsidP="00865847">
            <w:pPr>
              <w:pStyle w:val="HeaderSubtitle"/>
              <w:spacing w:line="276" w:lineRule="auto"/>
              <w:contextualSpacing/>
            </w:pPr>
            <w:r w:rsidRPr="00946670">
              <w:t>Literacy, Advocacy, and Safety (Strengthening Agriculture)</w:t>
            </w:r>
          </w:p>
        </w:tc>
        <w:tc>
          <w:tcPr>
            <w:tcW w:w="7200" w:type="dxa"/>
            <w:tcBorders>
              <w:top w:val="single" w:sz="4" w:space="0" w:color="auto"/>
            </w:tcBorders>
            <w:shd w:val="clear" w:color="auto" w:fill="FFFFFF" w:themeFill="background1"/>
          </w:tcPr>
          <w:p w14:paraId="63A71916" w14:textId="77777777" w:rsidR="00C935ED" w:rsidRPr="00946670" w:rsidRDefault="00C935ED" w:rsidP="00865847">
            <w:pPr>
              <w:pStyle w:val="HeaderSubtitle"/>
              <w:spacing w:line="276" w:lineRule="auto"/>
              <w:contextualSpacing/>
            </w:pPr>
            <w:r w:rsidRPr="00946670">
              <w:t>Conferences, Conventions, and Banquets</w:t>
            </w:r>
          </w:p>
        </w:tc>
      </w:tr>
      <w:tr w:rsidR="00C935ED" w14:paraId="4A859DA5" w14:textId="77777777" w:rsidTr="11A6D3CB">
        <w:trPr>
          <w:cantSplit/>
          <w:tblHeader/>
        </w:trPr>
        <w:tc>
          <w:tcPr>
            <w:tcW w:w="7199" w:type="dxa"/>
          </w:tcPr>
          <w:p w14:paraId="22EDC34E" w14:textId="36AE8419" w:rsidR="27B602BE" w:rsidRPr="00946670" w:rsidRDefault="222B61E7" w:rsidP="62CE0B0D">
            <w:pPr>
              <w:pStyle w:val="BulletList"/>
              <w:spacing w:line="276" w:lineRule="auto"/>
              <w:rPr>
                <w:rFonts w:asciiTheme="minorHAnsi" w:eastAsiaTheme="minorEastAsia" w:hAnsiTheme="minorHAnsi" w:cstheme="minorBidi"/>
              </w:rPr>
            </w:pPr>
            <w:r w:rsidRPr="00946670">
              <w:t xml:space="preserve">CHS Miracle of Birth Barnyard </w:t>
            </w:r>
            <w:r w:rsidR="001C1A25" w:rsidRPr="00946670">
              <w:t>attendant</w:t>
            </w:r>
          </w:p>
          <w:p w14:paraId="3242926E" w14:textId="75C1CD8D" w:rsidR="7EC312DD" w:rsidRPr="00946670" w:rsidRDefault="70EBD1FE" w:rsidP="2D28273E">
            <w:pPr>
              <w:pStyle w:val="BulletList"/>
              <w:spacing w:line="276" w:lineRule="auto"/>
            </w:pPr>
            <w:r w:rsidRPr="00946670">
              <w:t xml:space="preserve">Animal </w:t>
            </w:r>
            <w:r w:rsidR="001C1A25" w:rsidRPr="00946670">
              <w:t>welfare project</w:t>
            </w:r>
          </w:p>
          <w:p w14:paraId="5E13D7A6" w14:textId="049B7162" w:rsidR="504110FF" w:rsidRPr="00946670" w:rsidRDefault="585B98FD" w:rsidP="2D28273E">
            <w:pPr>
              <w:pStyle w:val="BulletList"/>
              <w:spacing w:line="276" w:lineRule="auto"/>
            </w:pPr>
            <w:r w:rsidRPr="00946670">
              <w:t xml:space="preserve">Safe </w:t>
            </w:r>
            <w:r w:rsidR="001C1A25" w:rsidRPr="00946670">
              <w:t>animal handling education</w:t>
            </w:r>
          </w:p>
          <w:p w14:paraId="510CCC69" w14:textId="254CDFAF" w:rsidR="00C935ED" w:rsidRPr="00946670" w:rsidRDefault="36800924" w:rsidP="1094E185">
            <w:pPr>
              <w:pStyle w:val="BulletList"/>
              <w:spacing w:line="276" w:lineRule="auto"/>
              <w:rPr>
                <w:rFonts w:asciiTheme="minorHAnsi" w:eastAsiaTheme="minorEastAsia" w:hAnsiTheme="minorHAnsi" w:cstheme="minorBidi"/>
                <w:b/>
                <w:bCs/>
              </w:rPr>
            </w:pPr>
            <w:r w:rsidRPr="00946670">
              <w:t>County fair animal exhibit</w:t>
            </w:r>
          </w:p>
        </w:tc>
        <w:tc>
          <w:tcPr>
            <w:tcW w:w="7200" w:type="dxa"/>
            <w:tcBorders>
              <w:left w:val="nil"/>
            </w:tcBorders>
          </w:tcPr>
          <w:p w14:paraId="060A5E22" w14:textId="2971E936" w:rsidR="298EA707" w:rsidRPr="00946670" w:rsidRDefault="03CAAAC7" w:rsidP="62CE0B0D">
            <w:pPr>
              <w:pStyle w:val="BulletList"/>
              <w:spacing w:line="276" w:lineRule="auto"/>
              <w:rPr>
                <w:rFonts w:eastAsia="Arial"/>
                <w:b/>
                <w:bCs/>
              </w:rPr>
            </w:pPr>
            <w:r w:rsidRPr="00946670">
              <w:rPr>
                <w:rFonts w:eastAsia="Arial"/>
                <w:color w:val="000000" w:themeColor="text1"/>
              </w:rPr>
              <w:t>#FFA</w:t>
            </w:r>
            <w:r w:rsidRPr="00946670">
              <w:rPr>
                <w:rFonts w:eastAsia="Arial"/>
                <w:color w:val="070706"/>
              </w:rPr>
              <w:t>NextGen</w:t>
            </w:r>
            <w:r w:rsidRPr="00946670">
              <w:rPr>
                <w:rFonts w:eastAsia="Arial"/>
                <w:color w:val="000000" w:themeColor="text1"/>
              </w:rPr>
              <w:t xml:space="preserve"> Animal Science </w:t>
            </w:r>
            <w:r w:rsidR="001C1A25" w:rsidRPr="00946670">
              <w:rPr>
                <w:rFonts w:eastAsia="Arial"/>
                <w:color w:val="070706"/>
              </w:rPr>
              <w:t>conference</w:t>
            </w:r>
          </w:p>
          <w:p w14:paraId="66EBC152" w14:textId="58435E51" w:rsidR="298EA707" w:rsidRPr="00946670" w:rsidRDefault="03CAAAC7" w:rsidP="62CE0B0D">
            <w:pPr>
              <w:pStyle w:val="BulletList"/>
              <w:spacing w:line="276" w:lineRule="auto"/>
              <w:rPr>
                <w:b/>
                <w:bCs/>
              </w:rPr>
            </w:pPr>
            <w:r w:rsidRPr="00946670">
              <w:rPr>
                <w:rFonts w:eastAsia="Arial"/>
                <w:color w:val="070706"/>
              </w:rPr>
              <w:t>InTENse</w:t>
            </w:r>
          </w:p>
          <w:p w14:paraId="5997D3ED" w14:textId="0323AFA9" w:rsidR="00C935ED" w:rsidRPr="00946670" w:rsidRDefault="3B964F2A" w:rsidP="24D5F007">
            <w:pPr>
              <w:pStyle w:val="BulletList"/>
              <w:spacing w:line="276" w:lineRule="auto"/>
              <w:rPr>
                <w:rFonts w:asciiTheme="minorHAnsi" w:eastAsiaTheme="minorEastAsia" w:hAnsiTheme="minorHAnsi" w:cstheme="minorBidi"/>
                <w:b/>
                <w:bCs/>
              </w:rPr>
            </w:pPr>
            <w:r w:rsidRPr="00946670">
              <w:t xml:space="preserve">Horizon </w:t>
            </w:r>
            <w:r w:rsidR="001C1A25" w:rsidRPr="00946670">
              <w:t>conference</w:t>
            </w:r>
          </w:p>
          <w:p w14:paraId="0AB48601" w14:textId="65EE8B6E" w:rsidR="00C935ED" w:rsidRPr="00946670" w:rsidRDefault="607D453A" w:rsidP="718DCDAC">
            <w:pPr>
              <w:pStyle w:val="BulletList"/>
              <w:spacing w:line="276" w:lineRule="auto"/>
              <w:rPr>
                <w:b/>
                <w:bCs/>
              </w:rPr>
            </w:pPr>
            <w:r w:rsidRPr="00946670">
              <w:t xml:space="preserve">Livestock </w:t>
            </w:r>
            <w:r w:rsidR="6DD80427" w:rsidRPr="00946670">
              <w:t xml:space="preserve">Industry Events </w:t>
            </w:r>
            <w:r w:rsidR="6DD80427" w:rsidRPr="00946670">
              <w:rPr>
                <w:sz w:val="20"/>
                <w:szCs w:val="20"/>
              </w:rPr>
              <w:t>(</w:t>
            </w:r>
            <w:r w:rsidR="003A0C54">
              <w:rPr>
                <w:sz w:val="20"/>
                <w:szCs w:val="20"/>
              </w:rPr>
              <w:t xml:space="preserve">e.g., </w:t>
            </w:r>
            <w:r w:rsidR="6DD80427" w:rsidRPr="00946670">
              <w:rPr>
                <w:sz w:val="20"/>
                <w:szCs w:val="20"/>
              </w:rPr>
              <w:t>Cattlem</w:t>
            </w:r>
            <w:r w:rsidR="00000A5E">
              <w:rPr>
                <w:sz w:val="20"/>
                <w:szCs w:val="20"/>
              </w:rPr>
              <w:t>e</w:t>
            </w:r>
            <w:r w:rsidR="6DD80427" w:rsidRPr="00946670">
              <w:rPr>
                <w:sz w:val="20"/>
                <w:szCs w:val="20"/>
              </w:rPr>
              <w:t>n’s Association, Pork Producers, Turkey Growers</w:t>
            </w:r>
            <w:r w:rsidR="48335078" w:rsidRPr="00946670">
              <w:rPr>
                <w:sz w:val="20"/>
                <w:szCs w:val="20"/>
              </w:rPr>
              <w:t>)</w:t>
            </w:r>
          </w:p>
        </w:tc>
      </w:tr>
      <w:tr w:rsidR="00C935ED" w14:paraId="66DD05CE" w14:textId="77777777" w:rsidTr="11A6D3CB">
        <w:trPr>
          <w:cantSplit/>
          <w:tblHeader/>
        </w:trPr>
        <w:tc>
          <w:tcPr>
            <w:tcW w:w="7199" w:type="dxa"/>
            <w:tcBorders>
              <w:top w:val="single" w:sz="4" w:space="0" w:color="auto"/>
            </w:tcBorders>
            <w:shd w:val="clear" w:color="auto" w:fill="FFFFFF" w:themeFill="background1"/>
            <w:vAlign w:val="center"/>
          </w:tcPr>
          <w:p w14:paraId="02FD8F26" w14:textId="3D2266CE" w:rsidR="00C935ED" w:rsidRPr="00946670" w:rsidRDefault="00C935ED" w:rsidP="00865847">
            <w:pPr>
              <w:pStyle w:val="HeaderSubtitle"/>
              <w:spacing w:line="276" w:lineRule="auto"/>
              <w:contextualSpacing/>
            </w:pPr>
            <w:r w:rsidRPr="00946670">
              <w:t>Career Development Events (CDE)</w:t>
            </w:r>
          </w:p>
        </w:tc>
        <w:tc>
          <w:tcPr>
            <w:tcW w:w="7200" w:type="dxa"/>
            <w:tcBorders>
              <w:top w:val="single" w:sz="4" w:space="0" w:color="auto"/>
            </w:tcBorders>
            <w:shd w:val="clear" w:color="auto" w:fill="FFFFFF" w:themeFill="background1"/>
          </w:tcPr>
          <w:p w14:paraId="54694DDD" w14:textId="78047CDE" w:rsidR="00C935ED" w:rsidRPr="00946670" w:rsidRDefault="00C935ED" w:rsidP="00865847">
            <w:pPr>
              <w:pStyle w:val="HeaderSubtitle"/>
              <w:spacing w:line="276" w:lineRule="auto"/>
              <w:contextualSpacing/>
            </w:pPr>
            <w:r w:rsidRPr="00946670">
              <w:t>Leadership Development Events (LDE)</w:t>
            </w:r>
          </w:p>
        </w:tc>
      </w:tr>
      <w:tr w:rsidR="00C935ED" w14:paraId="25E2426C" w14:textId="77777777" w:rsidTr="11A6D3CB">
        <w:trPr>
          <w:cantSplit/>
          <w:tblHeader/>
        </w:trPr>
        <w:tc>
          <w:tcPr>
            <w:tcW w:w="7199" w:type="dxa"/>
          </w:tcPr>
          <w:p w14:paraId="59742CDB" w14:textId="6B926219" w:rsidR="00C935ED" w:rsidRPr="00946670" w:rsidRDefault="329DC307" w:rsidP="24D5F007">
            <w:pPr>
              <w:pStyle w:val="BulletList"/>
              <w:spacing w:line="276" w:lineRule="auto"/>
              <w:rPr>
                <w:rFonts w:asciiTheme="minorHAnsi" w:eastAsiaTheme="minorEastAsia" w:hAnsiTheme="minorHAnsi" w:cstheme="minorBidi"/>
              </w:rPr>
            </w:pPr>
            <w:r w:rsidRPr="00946670">
              <w:t>Dairy Evaluation</w:t>
            </w:r>
          </w:p>
          <w:p w14:paraId="7D47BDA5" w14:textId="71CDB0F8" w:rsidR="00C935ED" w:rsidRPr="00946670" w:rsidRDefault="329DC307" w:rsidP="24D5F007">
            <w:pPr>
              <w:pStyle w:val="BulletList"/>
              <w:spacing w:line="276" w:lineRule="auto"/>
              <w:rPr>
                <w:rFonts w:asciiTheme="minorHAnsi" w:eastAsiaTheme="minorEastAsia" w:hAnsiTheme="minorHAnsi" w:cstheme="minorBidi"/>
              </w:rPr>
            </w:pPr>
            <w:r w:rsidRPr="00946670">
              <w:t>Horse Evaluation</w:t>
            </w:r>
          </w:p>
          <w:p w14:paraId="554947FA" w14:textId="09E215A0" w:rsidR="00C935ED" w:rsidRPr="00946670" w:rsidRDefault="329DC307" w:rsidP="24D5F007">
            <w:pPr>
              <w:pStyle w:val="BulletList"/>
              <w:spacing w:line="276" w:lineRule="auto"/>
            </w:pPr>
            <w:r w:rsidRPr="00946670">
              <w:t>Livestock Evaluation</w:t>
            </w:r>
          </w:p>
          <w:p w14:paraId="759914E3" w14:textId="61F665F4" w:rsidR="00C935ED" w:rsidRPr="00946670" w:rsidRDefault="329DC307" w:rsidP="24D5F007">
            <w:pPr>
              <w:pStyle w:val="BulletList"/>
              <w:spacing w:line="276" w:lineRule="auto"/>
            </w:pPr>
            <w:r w:rsidRPr="00946670">
              <w:t>Meats Evaluation and Technology</w:t>
            </w:r>
          </w:p>
          <w:p w14:paraId="357ED0C3" w14:textId="770B804E" w:rsidR="00C935ED" w:rsidRPr="00946670" w:rsidRDefault="329DC307" w:rsidP="24D5F007">
            <w:pPr>
              <w:pStyle w:val="BulletList"/>
              <w:spacing w:line="276" w:lineRule="auto"/>
            </w:pPr>
            <w:r w:rsidRPr="00946670">
              <w:t>Milk Quality and Products</w:t>
            </w:r>
          </w:p>
          <w:p w14:paraId="565F1A51" w14:textId="7EBED188" w:rsidR="00C935ED" w:rsidRPr="00946670" w:rsidRDefault="329DC307" w:rsidP="24D5F007">
            <w:pPr>
              <w:pStyle w:val="BulletList"/>
              <w:spacing w:line="276" w:lineRule="auto"/>
            </w:pPr>
            <w:r w:rsidRPr="00946670">
              <w:t>Poultry Evaluation</w:t>
            </w:r>
          </w:p>
          <w:p w14:paraId="5DDD183D" w14:textId="2875894C" w:rsidR="00C935ED" w:rsidRPr="00946670" w:rsidRDefault="329DC307" w:rsidP="24D5F007">
            <w:pPr>
              <w:pStyle w:val="BulletList"/>
              <w:spacing w:line="276" w:lineRule="auto"/>
            </w:pPr>
            <w:r w:rsidRPr="00946670">
              <w:t>Small Animal Vet</w:t>
            </w:r>
            <w:r w:rsidR="30062C80" w:rsidRPr="00946670">
              <w:t>erinary</w:t>
            </w:r>
            <w:r w:rsidRPr="00946670">
              <w:t xml:space="preserve"> Science</w:t>
            </w:r>
          </w:p>
        </w:tc>
        <w:tc>
          <w:tcPr>
            <w:tcW w:w="7200" w:type="dxa"/>
            <w:tcBorders>
              <w:left w:val="nil"/>
            </w:tcBorders>
          </w:tcPr>
          <w:p w14:paraId="05F7BB06" w14:textId="77777777" w:rsidR="00C935ED" w:rsidRPr="00946670" w:rsidRDefault="41B25162" w:rsidP="62CE0B0D">
            <w:pPr>
              <w:pStyle w:val="BulletList"/>
              <w:spacing w:line="276" w:lineRule="auto"/>
              <w:rPr>
                <w:b/>
                <w:bCs/>
              </w:rPr>
            </w:pPr>
            <w:r w:rsidRPr="00946670">
              <w:t>Agricultural Issues Forum</w:t>
            </w:r>
          </w:p>
          <w:p w14:paraId="0BCE8703" w14:textId="77777777" w:rsidR="00C935ED" w:rsidRPr="00946670" w:rsidRDefault="41B25162" w:rsidP="62CE0B0D">
            <w:pPr>
              <w:pStyle w:val="BulletList"/>
              <w:spacing w:line="276" w:lineRule="auto"/>
              <w:rPr>
                <w:b/>
                <w:bCs/>
              </w:rPr>
            </w:pPr>
            <w:r w:rsidRPr="00946670">
              <w:t>Marketing Plan</w:t>
            </w:r>
          </w:p>
          <w:p w14:paraId="0D1E298D" w14:textId="77777777" w:rsidR="00C935ED" w:rsidRPr="00946670" w:rsidRDefault="41B25162" w:rsidP="62CE0B0D">
            <w:pPr>
              <w:pStyle w:val="BulletList"/>
              <w:spacing w:line="276" w:lineRule="auto"/>
              <w:rPr>
                <w:b/>
                <w:bCs/>
              </w:rPr>
            </w:pPr>
            <w:r w:rsidRPr="00946670">
              <w:t>Prepared Public Speaking</w:t>
            </w:r>
          </w:p>
          <w:p w14:paraId="592CC72F" w14:textId="77777777" w:rsidR="00C935ED" w:rsidRPr="00946670" w:rsidRDefault="41B25162" w:rsidP="00865847">
            <w:pPr>
              <w:pStyle w:val="BulletList"/>
              <w:spacing w:line="276" w:lineRule="auto"/>
            </w:pPr>
            <w:r w:rsidRPr="00946670">
              <w:t>Extemporaneous Speaking</w:t>
            </w:r>
          </w:p>
        </w:tc>
      </w:tr>
    </w:tbl>
    <w:p w14:paraId="6DCDDEEF" w14:textId="77777777" w:rsidR="00C935ED" w:rsidRDefault="00C935ED" w:rsidP="00865847">
      <w:pPr>
        <w:spacing w:line="276" w:lineRule="auto"/>
        <w:contextualSpacing/>
        <w:rPr>
          <w:b/>
          <w:sz w:val="28"/>
        </w:rPr>
      </w:pPr>
      <w:r>
        <w:br w:type="page"/>
      </w:r>
    </w:p>
    <w:p w14:paraId="6513C0A9" w14:textId="387A518B" w:rsidR="001B271D" w:rsidRPr="001B271D" w:rsidRDefault="005A6176" w:rsidP="00432A7A">
      <w:pPr>
        <w:pStyle w:val="SectionHeading"/>
        <w:spacing w:line="276" w:lineRule="auto"/>
        <w:contextualSpacing/>
      </w:pPr>
      <w:r w:rsidRPr="002A7C61">
        <w:lastRenderedPageBreak/>
        <w:t xml:space="preserve">Minnesota </w:t>
      </w:r>
      <w:r w:rsidR="00C64ADD">
        <w:t xml:space="preserve">AFNR: </w:t>
      </w:r>
      <w:r w:rsidR="00462638">
        <w:t>Animal Systems</w:t>
      </w:r>
      <w:r w:rsidRPr="002A7C61">
        <w:t xml:space="preserve"> Standards</w:t>
      </w:r>
    </w:p>
    <w:tbl>
      <w:tblPr>
        <w:tblStyle w:val="TableGrid"/>
        <w:tblW w:w="5002" w:type="pct"/>
        <w:tblLayout w:type="fixed"/>
        <w:tblLook w:val="04A0" w:firstRow="1" w:lastRow="0" w:firstColumn="1" w:lastColumn="0" w:noHBand="0" w:noVBand="1"/>
        <w:tblCaption w:val="Table 1"/>
        <w:tblDescription w:val="SAE's"/>
      </w:tblPr>
      <w:tblGrid>
        <w:gridCol w:w="14396"/>
      </w:tblGrid>
      <w:tr w:rsidR="005236BA" w:rsidRPr="002478EC" w14:paraId="014F75CA" w14:textId="77777777" w:rsidTr="002478EC">
        <w:trPr>
          <w:cantSplit/>
          <w:trHeight w:val="20"/>
          <w:tblHeader/>
        </w:trPr>
        <w:tc>
          <w:tcPr>
            <w:tcW w:w="14396" w:type="dxa"/>
            <w:tcBorders>
              <w:bottom w:val="single" w:sz="4" w:space="0" w:color="auto"/>
            </w:tcBorders>
            <w:shd w:val="clear" w:color="auto" w:fill="FFFF00"/>
            <w:tcMar>
              <w:left w:w="115" w:type="dxa"/>
              <w:right w:w="115" w:type="dxa"/>
            </w:tcMar>
          </w:tcPr>
          <w:p w14:paraId="73579080" w14:textId="1BFBBE2C" w:rsidR="005236BA" w:rsidRPr="002478EC" w:rsidRDefault="00820794" w:rsidP="00865847">
            <w:pPr>
              <w:pStyle w:val="MNStandard"/>
              <w:spacing w:line="276" w:lineRule="auto"/>
              <w:contextualSpacing/>
              <w:rPr>
                <w:sz w:val="22"/>
              </w:rPr>
            </w:pPr>
            <w:hyperlink w:anchor="as1" w:history="1">
              <w:r w:rsidR="005236BA" w:rsidRPr="003161BD">
                <w:rPr>
                  <w:rStyle w:val="Hyperlink"/>
                  <w:sz w:val="22"/>
                </w:rPr>
                <w:t>MN.AS.01. Analyze historic and current trends impacting the animal systems industry.</w:t>
              </w:r>
            </w:hyperlink>
          </w:p>
        </w:tc>
      </w:tr>
      <w:tr w:rsidR="005236BA" w:rsidRPr="002478EC" w14:paraId="51052156" w14:textId="77777777" w:rsidTr="002478EC">
        <w:trPr>
          <w:trHeight w:val="20"/>
        </w:trPr>
        <w:tc>
          <w:tcPr>
            <w:tcW w:w="14396" w:type="dxa"/>
          </w:tcPr>
          <w:p w14:paraId="5F3A0CAD" w14:textId="3ECF03B9"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MN.AS.01.01. Evaluate the development and implications of animal origin, domestication</w:t>
            </w:r>
            <w:r w:rsidR="00163576">
              <w:rPr>
                <w:rFonts w:cs="Arial"/>
                <w:b w:val="0"/>
                <w:bCs/>
                <w:sz w:val="20"/>
                <w:szCs w:val="20"/>
              </w:rPr>
              <w:t>,</w:t>
            </w:r>
            <w:r w:rsidRPr="002478EC">
              <w:rPr>
                <w:rFonts w:cs="Arial"/>
                <w:b w:val="0"/>
                <w:bCs/>
                <w:sz w:val="20"/>
                <w:szCs w:val="20"/>
              </w:rPr>
              <w:t xml:space="preserve"> and distribution on production practices and the environment.</w:t>
            </w:r>
          </w:p>
        </w:tc>
      </w:tr>
      <w:tr w:rsidR="00227B49" w:rsidRPr="002478EC" w14:paraId="1AC12358" w14:textId="77777777" w:rsidTr="00211220">
        <w:trPr>
          <w:trHeight w:val="20"/>
        </w:trPr>
        <w:tc>
          <w:tcPr>
            <w:tcW w:w="14396" w:type="dxa"/>
          </w:tcPr>
          <w:p w14:paraId="1BD02250" w14:textId="05DA1967" w:rsidR="00227B49" w:rsidRPr="002478EC" w:rsidRDefault="00227B49" w:rsidP="00211220">
            <w:pPr>
              <w:pStyle w:val="PerformanceIndicator"/>
              <w:spacing w:line="276" w:lineRule="auto"/>
              <w:contextualSpacing/>
              <w:rPr>
                <w:rFonts w:cs="Arial"/>
                <w:b w:val="0"/>
                <w:bCs/>
                <w:sz w:val="20"/>
                <w:szCs w:val="20"/>
              </w:rPr>
            </w:pPr>
            <w:r w:rsidRPr="00227B49">
              <w:rPr>
                <w:rFonts w:cs="Arial"/>
                <w:b w:val="0"/>
                <w:bCs/>
                <w:sz w:val="20"/>
                <w:szCs w:val="20"/>
              </w:rPr>
              <w:t>MN.AS.01.02. Assess and select animal production methods for use in animal systems based upon their effectiveness and impacts.</w:t>
            </w:r>
          </w:p>
        </w:tc>
      </w:tr>
      <w:tr w:rsidR="005236BA" w:rsidRPr="002478EC" w14:paraId="5F7CE8A7" w14:textId="77777777" w:rsidTr="002478EC">
        <w:trPr>
          <w:trHeight w:val="20"/>
        </w:trPr>
        <w:tc>
          <w:tcPr>
            <w:tcW w:w="14396" w:type="dxa"/>
          </w:tcPr>
          <w:p w14:paraId="51059DA0" w14:textId="4FABBAD2"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MN.AS.01.03. Analyze and apply laws and sustainable practices to animal agriculture from a global perspective.</w:t>
            </w:r>
          </w:p>
        </w:tc>
      </w:tr>
    </w:tbl>
    <w:p w14:paraId="727C54DC" w14:textId="77777777" w:rsidR="00144B51" w:rsidRDefault="00144B51"/>
    <w:tbl>
      <w:tblPr>
        <w:tblStyle w:val="TableGrid"/>
        <w:tblW w:w="5000" w:type="pct"/>
        <w:tblLayout w:type="fixed"/>
        <w:tblLook w:val="04A0" w:firstRow="1" w:lastRow="0" w:firstColumn="1" w:lastColumn="0" w:noHBand="0" w:noVBand="1"/>
        <w:tblCaption w:val="Table 1"/>
        <w:tblDescription w:val="SAE's"/>
      </w:tblPr>
      <w:tblGrid>
        <w:gridCol w:w="14390"/>
      </w:tblGrid>
      <w:tr w:rsidR="005236BA" w:rsidRPr="002478EC" w14:paraId="6CCF3C2B" w14:textId="77777777" w:rsidTr="00144B51">
        <w:trPr>
          <w:cantSplit/>
          <w:trHeight w:val="20"/>
          <w:tblHeader/>
        </w:trPr>
        <w:tc>
          <w:tcPr>
            <w:tcW w:w="14390" w:type="dxa"/>
            <w:tcBorders>
              <w:bottom w:val="single" w:sz="4" w:space="0" w:color="auto"/>
            </w:tcBorders>
            <w:shd w:val="clear" w:color="auto" w:fill="FFFF00"/>
            <w:tcMar>
              <w:left w:w="115" w:type="dxa"/>
              <w:right w:w="115" w:type="dxa"/>
            </w:tcMar>
          </w:tcPr>
          <w:p w14:paraId="6DB250B6" w14:textId="58165B6D" w:rsidR="005236BA" w:rsidRPr="002478EC" w:rsidRDefault="00820794" w:rsidP="00865847">
            <w:pPr>
              <w:pStyle w:val="MNStandard"/>
              <w:spacing w:line="276" w:lineRule="auto"/>
              <w:contextualSpacing/>
              <w:rPr>
                <w:sz w:val="22"/>
              </w:rPr>
            </w:pPr>
            <w:hyperlink w:anchor="as2" w:history="1">
              <w:r w:rsidR="005236BA" w:rsidRPr="003161BD">
                <w:rPr>
                  <w:rStyle w:val="Hyperlink"/>
                  <w:sz w:val="22"/>
                </w:rPr>
                <w:t>MN.AS.02. Utilize best-practice protocols based upon animal behaviors for animal husbandry and welfare.</w:t>
              </w:r>
            </w:hyperlink>
          </w:p>
        </w:tc>
      </w:tr>
      <w:tr w:rsidR="005236BA" w:rsidRPr="002478EC" w14:paraId="028F413C" w14:textId="77777777" w:rsidTr="00144B51">
        <w:trPr>
          <w:cantSplit/>
          <w:trHeight w:val="20"/>
          <w:tblHeader/>
        </w:trPr>
        <w:tc>
          <w:tcPr>
            <w:tcW w:w="14390" w:type="dxa"/>
            <w:tcBorders>
              <w:bottom w:val="single" w:sz="4" w:space="0" w:color="auto"/>
            </w:tcBorders>
            <w:shd w:val="clear" w:color="auto" w:fill="auto"/>
            <w:tcMar>
              <w:left w:w="115" w:type="dxa"/>
              <w:right w:w="115" w:type="dxa"/>
            </w:tcMar>
          </w:tcPr>
          <w:p w14:paraId="654426BE" w14:textId="298762C9"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MN.AS.02.01. Demonstrate management techniques that ensure animal welfare.</w:t>
            </w:r>
          </w:p>
        </w:tc>
      </w:tr>
      <w:tr w:rsidR="005236BA" w:rsidRPr="002478EC" w14:paraId="4264F5E7" w14:textId="77777777" w:rsidTr="00144B51">
        <w:trPr>
          <w:trHeight w:val="20"/>
        </w:trPr>
        <w:tc>
          <w:tcPr>
            <w:tcW w:w="14390" w:type="dxa"/>
          </w:tcPr>
          <w:p w14:paraId="3793F684" w14:textId="49E57530"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MN.AS.02.02. Analyze procedures to ensure that animal products are safe for consumption (e.g., use in food system).</w:t>
            </w:r>
          </w:p>
        </w:tc>
      </w:tr>
    </w:tbl>
    <w:p w14:paraId="26D06D5D" w14:textId="77777777" w:rsidR="00144B51" w:rsidRDefault="00144B51"/>
    <w:tbl>
      <w:tblPr>
        <w:tblStyle w:val="TableGrid"/>
        <w:tblW w:w="5000" w:type="pct"/>
        <w:tblLayout w:type="fixed"/>
        <w:tblLook w:val="04A0" w:firstRow="1" w:lastRow="0" w:firstColumn="1" w:lastColumn="0" w:noHBand="0" w:noVBand="1"/>
        <w:tblCaption w:val="Table 1"/>
        <w:tblDescription w:val="SAE's"/>
      </w:tblPr>
      <w:tblGrid>
        <w:gridCol w:w="14390"/>
      </w:tblGrid>
      <w:tr w:rsidR="005236BA" w:rsidRPr="002478EC" w14:paraId="369C4190" w14:textId="77777777" w:rsidTr="00144B51">
        <w:trPr>
          <w:cantSplit/>
          <w:trHeight w:val="20"/>
          <w:tblHeader/>
        </w:trPr>
        <w:tc>
          <w:tcPr>
            <w:tcW w:w="14390" w:type="dxa"/>
            <w:tcBorders>
              <w:bottom w:val="single" w:sz="4" w:space="0" w:color="auto"/>
            </w:tcBorders>
            <w:shd w:val="clear" w:color="auto" w:fill="FFFF00"/>
            <w:tcMar>
              <w:left w:w="115" w:type="dxa"/>
              <w:right w:w="115" w:type="dxa"/>
            </w:tcMar>
          </w:tcPr>
          <w:p w14:paraId="2B9963F4" w14:textId="3BF2E845" w:rsidR="005236BA" w:rsidRPr="002478EC" w:rsidRDefault="00820794" w:rsidP="00865847">
            <w:pPr>
              <w:pStyle w:val="MNStandard"/>
              <w:spacing w:line="276" w:lineRule="auto"/>
              <w:contextualSpacing/>
              <w:rPr>
                <w:sz w:val="22"/>
              </w:rPr>
            </w:pPr>
            <w:hyperlink w:anchor="as3" w:history="1">
              <w:r w:rsidR="005236BA" w:rsidRPr="003161BD">
                <w:rPr>
                  <w:rStyle w:val="Hyperlink"/>
                  <w:sz w:val="22"/>
                </w:rPr>
                <w:t>MN.AS.03. Design and provide proper animal nutrition to achieve desired outcomes for performance, development, reproduction, and economic production.</w:t>
              </w:r>
            </w:hyperlink>
          </w:p>
        </w:tc>
      </w:tr>
      <w:tr w:rsidR="005236BA" w:rsidRPr="002478EC" w14:paraId="4B2DB006" w14:textId="77777777" w:rsidTr="00144B51">
        <w:trPr>
          <w:cantSplit/>
          <w:trHeight w:val="20"/>
          <w:tblHeader/>
        </w:trPr>
        <w:tc>
          <w:tcPr>
            <w:tcW w:w="14390" w:type="dxa"/>
            <w:tcBorders>
              <w:bottom w:val="single" w:sz="4" w:space="0" w:color="auto"/>
            </w:tcBorders>
            <w:shd w:val="clear" w:color="auto" w:fill="auto"/>
            <w:tcMar>
              <w:left w:w="115" w:type="dxa"/>
              <w:right w:w="115" w:type="dxa"/>
            </w:tcMar>
          </w:tcPr>
          <w:p w14:paraId="238BF473" w14:textId="21B97AE8"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MN.AS.03.01. Analyze the nutritional needs and available feed rations in an attempt to meet the animal’s nutritional requirements.</w:t>
            </w:r>
          </w:p>
        </w:tc>
      </w:tr>
      <w:tr w:rsidR="005236BA" w:rsidRPr="002478EC" w14:paraId="66398F74" w14:textId="77777777" w:rsidTr="00144B51">
        <w:trPr>
          <w:trHeight w:val="20"/>
        </w:trPr>
        <w:tc>
          <w:tcPr>
            <w:tcW w:w="14390" w:type="dxa"/>
          </w:tcPr>
          <w:p w14:paraId="3218386E" w14:textId="63ACE99A" w:rsidR="005236BA" w:rsidRPr="002478EC" w:rsidRDefault="005236BA" w:rsidP="00865847">
            <w:pPr>
              <w:pStyle w:val="PerformanceIndicator"/>
              <w:spacing w:line="276" w:lineRule="auto"/>
              <w:contextualSpacing/>
              <w:rPr>
                <w:rFonts w:cs="Arial"/>
                <w:b w:val="0"/>
                <w:bCs/>
                <w:color w:val="FF0000"/>
                <w:sz w:val="20"/>
                <w:szCs w:val="20"/>
              </w:rPr>
            </w:pPr>
            <w:r w:rsidRPr="002478EC">
              <w:rPr>
                <w:rFonts w:cs="Arial"/>
                <w:b w:val="0"/>
                <w:bCs/>
                <w:sz w:val="20"/>
                <w:szCs w:val="20"/>
              </w:rPr>
              <w:t>MN.AS.03.02. Analyze feed rations and assess if they meet the nutritional needs of animals.</w:t>
            </w:r>
          </w:p>
        </w:tc>
      </w:tr>
      <w:tr w:rsidR="005236BA" w:rsidRPr="002478EC" w14:paraId="65FBD61C" w14:textId="77777777" w:rsidTr="00144B51">
        <w:trPr>
          <w:trHeight w:val="20"/>
        </w:trPr>
        <w:tc>
          <w:tcPr>
            <w:tcW w:w="14390" w:type="dxa"/>
          </w:tcPr>
          <w:p w14:paraId="49413785" w14:textId="7B8AA92F"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MN.AS.03.03. Utilize industry tools to make animal nutrition decisions.</w:t>
            </w:r>
          </w:p>
        </w:tc>
      </w:tr>
    </w:tbl>
    <w:p w14:paraId="250062ED" w14:textId="77777777" w:rsidR="00144B51" w:rsidRDefault="00144B51"/>
    <w:tbl>
      <w:tblPr>
        <w:tblStyle w:val="TableGrid"/>
        <w:tblW w:w="5002" w:type="pct"/>
        <w:tblLayout w:type="fixed"/>
        <w:tblLook w:val="04A0" w:firstRow="1" w:lastRow="0" w:firstColumn="1" w:lastColumn="0" w:noHBand="0" w:noVBand="1"/>
        <w:tblCaption w:val="Table 1"/>
        <w:tblDescription w:val="SAE's"/>
      </w:tblPr>
      <w:tblGrid>
        <w:gridCol w:w="14396"/>
      </w:tblGrid>
      <w:tr w:rsidR="005236BA" w:rsidRPr="002478EC" w14:paraId="0763787D"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150BF931" w14:textId="70C56F3D" w:rsidR="005236BA" w:rsidRPr="002478EC" w:rsidRDefault="00820794" w:rsidP="00865847">
            <w:pPr>
              <w:pStyle w:val="MNStandard"/>
              <w:spacing w:line="276" w:lineRule="auto"/>
              <w:contextualSpacing/>
              <w:rPr>
                <w:sz w:val="22"/>
              </w:rPr>
            </w:pPr>
            <w:hyperlink w:anchor="as4" w:history="1">
              <w:r w:rsidR="005236BA" w:rsidRPr="003161BD">
                <w:rPr>
                  <w:rStyle w:val="Hyperlink"/>
                  <w:sz w:val="22"/>
                </w:rPr>
                <w:t>MN.AS.04. Apply principles of animal reproduction to achieve desired outcomes for performance, development, and economic production.</w:t>
              </w:r>
            </w:hyperlink>
          </w:p>
        </w:tc>
      </w:tr>
      <w:tr w:rsidR="005236BA" w:rsidRPr="002478EC" w14:paraId="6406AAFD" w14:textId="77777777" w:rsidTr="00BE6138">
        <w:trPr>
          <w:cantSplit/>
          <w:trHeight w:val="20"/>
          <w:tblHeader/>
        </w:trPr>
        <w:tc>
          <w:tcPr>
            <w:tcW w:w="14396" w:type="dxa"/>
            <w:tcBorders>
              <w:bottom w:val="single" w:sz="4" w:space="0" w:color="auto"/>
            </w:tcBorders>
            <w:shd w:val="clear" w:color="auto" w:fill="auto"/>
            <w:tcMar>
              <w:left w:w="115" w:type="dxa"/>
              <w:right w:w="115" w:type="dxa"/>
            </w:tcMar>
          </w:tcPr>
          <w:p w14:paraId="0E1202EB" w14:textId="6134DF12"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MN.AS.04.01. Evaluate animals for breeding readiness and soundness.</w:t>
            </w:r>
          </w:p>
        </w:tc>
      </w:tr>
      <w:tr w:rsidR="005236BA" w:rsidRPr="002478EC" w14:paraId="630398DE" w14:textId="77777777" w:rsidTr="005236BA">
        <w:trPr>
          <w:trHeight w:val="20"/>
        </w:trPr>
        <w:tc>
          <w:tcPr>
            <w:tcW w:w="14396" w:type="dxa"/>
          </w:tcPr>
          <w:p w14:paraId="76C79DF4" w14:textId="7F46F903"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MN.AS.04.02. Apply scientific principles for the selection of breeding animals.</w:t>
            </w:r>
          </w:p>
        </w:tc>
      </w:tr>
      <w:tr w:rsidR="005236BA" w:rsidRPr="002478EC" w14:paraId="22D72EA2" w14:textId="77777777" w:rsidTr="005236BA">
        <w:trPr>
          <w:trHeight w:val="20"/>
        </w:trPr>
        <w:tc>
          <w:tcPr>
            <w:tcW w:w="14396" w:type="dxa"/>
          </w:tcPr>
          <w:p w14:paraId="1C0C66F9" w14:textId="60CBEA50"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MN.AS.04.03. Apply scientific principles to breed animals.</w:t>
            </w:r>
          </w:p>
        </w:tc>
      </w:tr>
    </w:tbl>
    <w:p w14:paraId="1A6BC410" w14:textId="334D698A" w:rsidR="00144B51" w:rsidRDefault="00144B51"/>
    <w:tbl>
      <w:tblPr>
        <w:tblStyle w:val="TableGrid"/>
        <w:tblW w:w="5002" w:type="pct"/>
        <w:tblLayout w:type="fixed"/>
        <w:tblLook w:val="04A0" w:firstRow="1" w:lastRow="0" w:firstColumn="1" w:lastColumn="0" w:noHBand="0" w:noVBand="1"/>
        <w:tblCaption w:val="Table 1"/>
        <w:tblDescription w:val="SAE's"/>
      </w:tblPr>
      <w:tblGrid>
        <w:gridCol w:w="14396"/>
      </w:tblGrid>
      <w:tr w:rsidR="005236BA" w:rsidRPr="002478EC" w14:paraId="6A69BF86" w14:textId="77777777" w:rsidTr="005236BA">
        <w:trPr>
          <w:cantSplit/>
          <w:trHeight w:val="20"/>
          <w:tblHeader/>
        </w:trPr>
        <w:tc>
          <w:tcPr>
            <w:tcW w:w="14396" w:type="dxa"/>
            <w:tcBorders>
              <w:bottom w:val="single" w:sz="4" w:space="0" w:color="auto"/>
            </w:tcBorders>
            <w:shd w:val="clear" w:color="auto" w:fill="FFFF00"/>
            <w:tcMar>
              <w:left w:w="115" w:type="dxa"/>
              <w:right w:w="115" w:type="dxa"/>
            </w:tcMar>
          </w:tcPr>
          <w:p w14:paraId="756CCFB8" w14:textId="1ADFE548" w:rsidR="005236BA" w:rsidRPr="002478EC" w:rsidRDefault="00820794" w:rsidP="00865847">
            <w:pPr>
              <w:pStyle w:val="MNStandard"/>
              <w:spacing w:line="276" w:lineRule="auto"/>
              <w:contextualSpacing/>
              <w:rPr>
                <w:sz w:val="22"/>
              </w:rPr>
            </w:pPr>
            <w:hyperlink w:anchor="as5" w:history="1">
              <w:r w:rsidR="005236BA" w:rsidRPr="003161BD">
                <w:rPr>
                  <w:rStyle w:val="Hyperlink"/>
                  <w:sz w:val="22"/>
                </w:rPr>
                <w:t>MN.AS.05. Evaluate environmental factors affecting animal performance and implement procedures for enhancing performance and animal health.</w:t>
              </w:r>
            </w:hyperlink>
          </w:p>
        </w:tc>
      </w:tr>
      <w:tr w:rsidR="005236BA" w:rsidRPr="002478EC" w14:paraId="7F1DEBCE" w14:textId="77777777" w:rsidTr="00BE6138">
        <w:trPr>
          <w:cantSplit/>
          <w:trHeight w:val="20"/>
          <w:tblHeader/>
        </w:trPr>
        <w:tc>
          <w:tcPr>
            <w:tcW w:w="14396" w:type="dxa"/>
            <w:tcBorders>
              <w:bottom w:val="single" w:sz="4" w:space="0" w:color="auto"/>
            </w:tcBorders>
            <w:shd w:val="clear" w:color="auto" w:fill="auto"/>
            <w:tcMar>
              <w:left w:w="115" w:type="dxa"/>
              <w:right w:w="115" w:type="dxa"/>
            </w:tcMar>
          </w:tcPr>
          <w:p w14:paraId="75E57748" w14:textId="48D5398D"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MN.AS.05.01. Design animal housing, equipment, and handling facilities for the major systems of animal production.</w:t>
            </w:r>
          </w:p>
        </w:tc>
      </w:tr>
      <w:tr w:rsidR="005236BA" w:rsidRPr="002478EC" w14:paraId="161EDC47" w14:textId="77777777" w:rsidTr="005236BA">
        <w:trPr>
          <w:trHeight w:val="20"/>
        </w:trPr>
        <w:tc>
          <w:tcPr>
            <w:tcW w:w="14396" w:type="dxa"/>
          </w:tcPr>
          <w:p w14:paraId="78B014E7" w14:textId="370DA652"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MN.AS.05.02. Comply with government regulations and safety standards for facilities used in animal production.</w:t>
            </w:r>
          </w:p>
        </w:tc>
      </w:tr>
    </w:tbl>
    <w:p w14:paraId="3BD690CD" w14:textId="77777777" w:rsidR="00144B51" w:rsidRDefault="00144B51"/>
    <w:tbl>
      <w:tblPr>
        <w:tblStyle w:val="TableGrid"/>
        <w:tblW w:w="5002" w:type="pct"/>
        <w:tblLayout w:type="fixed"/>
        <w:tblLook w:val="04A0" w:firstRow="1" w:lastRow="0" w:firstColumn="1" w:lastColumn="0" w:noHBand="0" w:noVBand="1"/>
        <w:tblCaption w:val="Table 1"/>
        <w:tblDescription w:val="SAE's"/>
      </w:tblPr>
      <w:tblGrid>
        <w:gridCol w:w="14396"/>
      </w:tblGrid>
      <w:tr w:rsidR="005236BA" w:rsidRPr="002478EC" w14:paraId="22C9CA9D"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550E5B1A" w14:textId="14D3593E" w:rsidR="005236BA" w:rsidRPr="002478EC" w:rsidRDefault="00820794" w:rsidP="00865847">
            <w:pPr>
              <w:pStyle w:val="MNStandard"/>
              <w:spacing w:line="276" w:lineRule="auto"/>
              <w:contextualSpacing/>
              <w:rPr>
                <w:sz w:val="22"/>
              </w:rPr>
            </w:pPr>
            <w:hyperlink w:anchor="as6" w:history="1">
              <w:r w:rsidR="005236BA" w:rsidRPr="003161BD">
                <w:rPr>
                  <w:rStyle w:val="Hyperlink"/>
                  <w:sz w:val="22"/>
                </w:rPr>
                <w:t>MN.AS.06. Classify, evaluate, and select animals based on anatomical and physiological characteristics.</w:t>
              </w:r>
            </w:hyperlink>
          </w:p>
        </w:tc>
      </w:tr>
      <w:tr w:rsidR="005236BA" w:rsidRPr="002478EC" w14:paraId="5D90248C" w14:textId="77777777" w:rsidTr="00BE6138">
        <w:trPr>
          <w:cantSplit/>
          <w:trHeight w:val="20"/>
          <w:tblHeader/>
        </w:trPr>
        <w:tc>
          <w:tcPr>
            <w:tcW w:w="14396" w:type="dxa"/>
            <w:tcBorders>
              <w:bottom w:val="single" w:sz="4" w:space="0" w:color="auto"/>
            </w:tcBorders>
            <w:shd w:val="clear" w:color="auto" w:fill="auto"/>
            <w:tcMar>
              <w:left w:w="115" w:type="dxa"/>
              <w:right w:w="115" w:type="dxa"/>
            </w:tcMar>
          </w:tcPr>
          <w:p w14:paraId="326EBE88" w14:textId="56BDD3A6"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MN.AS.06.01. Classify animals according to taxonomic classification systems and use (e.g., agricultural, companion).</w:t>
            </w:r>
          </w:p>
        </w:tc>
      </w:tr>
      <w:tr w:rsidR="005236BA" w:rsidRPr="002478EC" w14:paraId="01632D24" w14:textId="77777777" w:rsidTr="005236BA">
        <w:trPr>
          <w:trHeight w:val="20"/>
        </w:trPr>
        <w:tc>
          <w:tcPr>
            <w:tcW w:w="14396" w:type="dxa"/>
          </w:tcPr>
          <w:p w14:paraId="61512772" w14:textId="4B6D718D"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MN.AS.06.02. Apply principles of comparative anatomy and physiology to uses within various animal systems.</w:t>
            </w:r>
          </w:p>
        </w:tc>
      </w:tr>
      <w:tr w:rsidR="005236BA" w:rsidRPr="002478EC" w14:paraId="7FD5635B" w14:textId="77777777" w:rsidTr="005236BA">
        <w:trPr>
          <w:trHeight w:val="20"/>
        </w:trPr>
        <w:tc>
          <w:tcPr>
            <w:tcW w:w="14396" w:type="dxa"/>
          </w:tcPr>
          <w:p w14:paraId="54C760B2" w14:textId="40AA1DCB" w:rsidR="005236BA" w:rsidRPr="002478EC" w:rsidRDefault="005236BA" w:rsidP="00865847">
            <w:pPr>
              <w:pStyle w:val="PerformanceIndicator"/>
              <w:spacing w:line="276" w:lineRule="auto"/>
              <w:contextualSpacing/>
              <w:rPr>
                <w:rFonts w:cs="Arial"/>
                <w:b w:val="0"/>
                <w:bCs/>
                <w:sz w:val="20"/>
                <w:szCs w:val="20"/>
              </w:rPr>
            </w:pPr>
            <w:r w:rsidRPr="002478EC">
              <w:rPr>
                <w:rFonts w:cs="Arial"/>
                <w:b w:val="0"/>
                <w:bCs/>
                <w:sz w:val="20"/>
                <w:szCs w:val="20"/>
              </w:rPr>
              <w:t>MN.AS.06.03. Select and train animals for specific purposes and maximum performance based on anatomy and physiology.</w:t>
            </w:r>
          </w:p>
        </w:tc>
      </w:tr>
    </w:tbl>
    <w:p w14:paraId="5E2CAEB3" w14:textId="77777777" w:rsidR="00144B51" w:rsidRDefault="00144B51" w:rsidP="00144B51">
      <w:pPr>
        <w:spacing w:after="160"/>
      </w:pPr>
      <w:r>
        <w:br w:type="page"/>
      </w:r>
    </w:p>
    <w:p w14:paraId="48697F0A" w14:textId="09ADDD12" w:rsidR="00B1339C" w:rsidRDefault="001B271D" w:rsidP="00432A7A">
      <w:pPr>
        <w:pStyle w:val="SectionHeading"/>
        <w:spacing w:line="276" w:lineRule="auto"/>
        <w:contextualSpacing/>
      </w:pPr>
      <w:r w:rsidRPr="002A7C61">
        <w:lastRenderedPageBreak/>
        <w:t xml:space="preserve">Minnesota </w:t>
      </w:r>
      <w:r>
        <w:t>AFNR: Animal Systems</w:t>
      </w:r>
      <w:r w:rsidRPr="002A7C61">
        <w:t xml:space="preserve"> Standards</w:t>
      </w:r>
      <w:r w:rsidR="00432A7A" w:rsidRPr="00432A7A">
        <w:t xml:space="preserve"> </w:t>
      </w:r>
      <w:r w:rsidR="00432A7A">
        <w:t>Continued</w:t>
      </w:r>
    </w:p>
    <w:tbl>
      <w:tblPr>
        <w:tblStyle w:val="TableGrid"/>
        <w:tblW w:w="5002" w:type="pct"/>
        <w:tblLayout w:type="fixed"/>
        <w:tblLook w:val="04A0" w:firstRow="1" w:lastRow="0" w:firstColumn="1" w:lastColumn="0" w:noHBand="0" w:noVBand="1"/>
        <w:tblCaption w:val="Table 1"/>
        <w:tblDescription w:val="SAE's"/>
      </w:tblPr>
      <w:tblGrid>
        <w:gridCol w:w="14396"/>
      </w:tblGrid>
      <w:tr w:rsidR="00B1339C" w:rsidRPr="002478EC" w14:paraId="34D57976" w14:textId="77777777" w:rsidTr="0E88B734">
        <w:trPr>
          <w:cantSplit/>
          <w:trHeight w:val="20"/>
          <w:tblHeader/>
        </w:trPr>
        <w:tc>
          <w:tcPr>
            <w:tcW w:w="14396" w:type="dxa"/>
            <w:tcBorders>
              <w:bottom w:val="single" w:sz="4" w:space="0" w:color="auto"/>
            </w:tcBorders>
            <w:shd w:val="clear" w:color="auto" w:fill="FFFF00"/>
            <w:tcMar>
              <w:left w:w="115" w:type="dxa"/>
              <w:right w:w="115" w:type="dxa"/>
            </w:tcMar>
          </w:tcPr>
          <w:p w14:paraId="46187F39" w14:textId="77777777" w:rsidR="00B1339C" w:rsidRPr="002478EC" w:rsidRDefault="00820794" w:rsidP="00211220">
            <w:pPr>
              <w:pStyle w:val="MNStandard"/>
              <w:spacing w:line="276" w:lineRule="auto"/>
              <w:contextualSpacing/>
              <w:rPr>
                <w:sz w:val="22"/>
              </w:rPr>
            </w:pPr>
            <w:hyperlink w:anchor="as7" w:history="1">
              <w:r w:rsidR="00B1339C" w:rsidRPr="003161BD">
                <w:rPr>
                  <w:rStyle w:val="Hyperlink"/>
                  <w:sz w:val="22"/>
                </w:rPr>
                <w:t>MN.AS.07. Apply principles of effective animal health care.</w:t>
              </w:r>
            </w:hyperlink>
          </w:p>
        </w:tc>
      </w:tr>
      <w:tr w:rsidR="00B1339C" w:rsidRPr="002478EC" w14:paraId="584C925A" w14:textId="77777777" w:rsidTr="0E88B734">
        <w:trPr>
          <w:cantSplit/>
          <w:trHeight w:val="20"/>
          <w:tblHeader/>
        </w:trPr>
        <w:tc>
          <w:tcPr>
            <w:tcW w:w="14396" w:type="dxa"/>
            <w:tcBorders>
              <w:bottom w:val="single" w:sz="4" w:space="0" w:color="auto"/>
            </w:tcBorders>
            <w:shd w:val="clear" w:color="auto" w:fill="auto"/>
            <w:tcMar>
              <w:left w:w="115" w:type="dxa"/>
              <w:right w:w="115" w:type="dxa"/>
            </w:tcMar>
          </w:tcPr>
          <w:p w14:paraId="7CA16FD7" w14:textId="77777777" w:rsidR="00B1339C" w:rsidRPr="002478EC" w:rsidRDefault="00B1339C" w:rsidP="00211220">
            <w:pPr>
              <w:pStyle w:val="PerformanceIndicator"/>
              <w:spacing w:line="276" w:lineRule="auto"/>
              <w:contextualSpacing/>
              <w:rPr>
                <w:rFonts w:cs="Arial"/>
                <w:b w:val="0"/>
                <w:bCs/>
                <w:sz w:val="20"/>
                <w:szCs w:val="20"/>
              </w:rPr>
            </w:pPr>
            <w:r w:rsidRPr="002478EC">
              <w:rPr>
                <w:rFonts w:cs="Arial"/>
                <w:b w:val="0"/>
                <w:bCs/>
                <w:sz w:val="20"/>
                <w:szCs w:val="20"/>
              </w:rPr>
              <w:t>MN.AS.07.01. Design programs for identification, prevention, and treatment of animal diseases, parasites, and other disorders and ensure animal welfare.</w:t>
            </w:r>
          </w:p>
        </w:tc>
      </w:tr>
      <w:tr w:rsidR="00F34A5C" w:rsidRPr="002478EC" w14:paraId="3EF7DAE3" w14:textId="77777777" w:rsidTr="006E6E3B">
        <w:trPr>
          <w:cantSplit/>
          <w:trHeight w:val="20"/>
          <w:tblHeader/>
        </w:trPr>
        <w:tc>
          <w:tcPr>
            <w:tcW w:w="14396" w:type="dxa"/>
            <w:tcBorders>
              <w:bottom w:val="single" w:sz="4" w:space="0" w:color="auto"/>
            </w:tcBorders>
            <w:shd w:val="clear" w:color="auto" w:fill="auto"/>
            <w:tcMar>
              <w:left w:w="115" w:type="dxa"/>
              <w:right w:w="115" w:type="dxa"/>
            </w:tcMar>
          </w:tcPr>
          <w:p w14:paraId="01413E18" w14:textId="77777777" w:rsidR="00F34A5C" w:rsidRPr="002478EC" w:rsidRDefault="00F34A5C" w:rsidP="006E6E3B">
            <w:pPr>
              <w:pStyle w:val="PerformanceIndicator"/>
              <w:spacing w:line="276" w:lineRule="auto"/>
              <w:contextualSpacing/>
              <w:rPr>
                <w:rFonts w:cs="Arial"/>
                <w:b w:val="0"/>
                <w:sz w:val="20"/>
                <w:szCs w:val="20"/>
              </w:rPr>
            </w:pPr>
            <w:r w:rsidRPr="0E88B734">
              <w:rPr>
                <w:rFonts w:cs="Arial"/>
                <w:b w:val="0"/>
                <w:sz w:val="20"/>
                <w:szCs w:val="20"/>
              </w:rPr>
              <w:t>MN.AS.07.02. Analyze biosecurity measures utilized to protect the welfare of animals on a local, state, national, and global level.</w:t>
            </w:r>
          </w:p>
        </w:tc>
      </w:tr>
      <w:tr w:rsidR="00B1339C" w:rsidRPr="002478EC" w14:paraId="2596027F" w14:textId="77777777" w:rsidTr="0E88B734">
        <w:trPr>
          <w:cantSplit/>
          <w:trHeight w:val="20"/>
          <w:tblHeader/>
        </w:trPr>
        <w:tc>
          <w:tcPr>
            <w:tcW w:w="14396" w:type="dxa"/>
            <w:tcBorders>
              <w:bottom w:val="single" w:sz="4" w:space="0" w:color="auto"/>
            </w:tcBorders>
            <w:shd w:val="clear" w:color="auto" w:fill="auto"/>
            <w:tcMar>
              <w:left w:w="115" w:type="dxa"/>
              <w:right w:w="115" w:type="dxa"/>
            </w:tcMar>
          </w:tcPr>
          <w:p w14:paraId="0C975B4B" w14:textId="44D9E54F" w:rsidR="00B1339C" w:rsidRPr="002478EC" w:rsidRDefault="00F34A5C" w:rsidP="0E88B734">
            <w:pPr>
              <w:pStyle w:val="PerformanceIndicator"/>
              <w:spacing w:line="276" w:lineRule="auto"/>
              <w:contextualSpacing/>
              <w:rPr>
                <w:rFonts w:cs="Arial"/>
                <w:b w:val="0"/>
                <w:sz w:val="20"/>
                <w:szCs w:val="20"/>
              </w:rPr>
            </w:pPr>
            <w:r w:rsidRPr="00F34A5C">
              <w:rPr>
                <w:rFonts w:cs="Arial"/>
                <w:b w:val="0"/>
                <w:sz w:val="20"/>
                <w:szCs w:val="20"/>
              </w:rPr>
              <w:t>MN.AS.07.03. Demonstrate technical skills through clinical, hospital, and other laboratory procedures</w:t>
            </w:r>
            <w:r w:rsidR="00B040A0">
              <w:rPr>
                <w:rFonts w:cs="Arial"/>
                <w:b w:val="0"/>
                <w:sz w:val="20"/>
                <w:szCs w:val="20"/>
              </w:rPr>
              <w:t xml:space="preserve"> </w:t>
            </w:r>
            <w:r w:rsidRPr="00F34A5C">
              <w:rPr>
                <w:rFonts w:cs="Arial"/>
                <w:b w:val="0"/>
                <w:sz w:val="20"/>
                <w:szCs w:val="20"/>
              </w:rPr>
              <w:t>(e.g., restraints, injections, bandaging, physical exams, fecal exam)</w:t>
            </w:r>
            <w:r w:rsidR="00B040A0">
              <w:rPr>
                <w:rFonts w:cs="Arial"/>
                <w:b w:val="0"/>
                <w:sz w:val="20"/>
                <w:szCs w:val="20"/>
              </w:rPr>
              <w:t>.</w:t>
            </w:r>
          </w:p>
        </w:tc>
      </w:tr>
    </w:tbl>
    <w:p w14:paraId="44283551" w14:textId="3001F599" w:rsidR="0E88B734" w:rsidRDefault="0E88B734" w:rsidP="0E88B734"/>
    <w:tbl>
      <w:tblPr>
        <w:tblStyle w:val="TableGrid"/>
        <w:tblW w:w="5002" w:type="pct"/>
        <w:tblLayout w:type="fixed"/>
        <w:tblLook w:val="04A0" w:firstRow="1" w:lastRow="0" w:firstColumn="1" w:lastColumn="0" w:noHBand="0" w:noVBand="1"/>
        <w:tblCaption w:val="Table 1"/>
        <w:tblDescription w:val="SAE's"/>
      </w:tblPr>
      <w:tblGrid>
        <w:gridCol w:w="14396"/>
      </w:tblGrid>
      <w:tr w:rsidR="00B1339C" w:rsidRPr="002478EC" w14:paraId="2D6659B8" w14:textId="77777777" w:rsidTr="0E88B734">
        <w:trPr>
          <w:cantSplit/>
          <w:trHeight w:val="20"/>
          <w:tblHeader/>
        </w:trPr>
        <w:tc>
          <w:tcPr>
            <w:tcW w:w="14396" w:type="dxa"/>
            <w:tcBorders>
              <w:bottom w:val="single" w:sz="4" w:space="0" w:color="auto"/>
            </w:tcBorders>
            <w:shd w:val="clear" w:color="auto" w:fill="FFFF00"/>
            <w:tcMar>
              <w:left w:w="115" w:type="dxa"/>
              <w:right w:w="115" w:type="dxa"/>
            </w:tcMar>
          </w:tcPr>
          <w:p w14:paraId="6E9A3814" w14:textId="77777777" w:rsidR="00B1339C" w:rsidRPr="002478EC" w:rsidRDefault="00820794" w:rsidP="00211220">
            <w:pPr>
              <w:pStyle w:val="MNStandard"/>
              <w:spacing w:line="276" w:lineRule="auto"/>
              <w:contextualSpacing/>
              <w:rPr>
                <w:sz w:val="22"/>
              </w:rPr>
            </w:pPr>
            <w:hyperlink w:anchor="as8" w:history="1">
              <w:r w:rsidR="00B1339C" w:rsidRPr="003161BD">
                <w:rPr>
                  <w:rStyle w:val="Hyperlink"/>
                  <w:sz w:val="22"/>
                </w:rPr>
                <w:t>MN.AS.08. Analyze environmental factors associated with animal production.</w:t>
              </w:r>
            </w:hyperlink>
          </w:p>
        </w:tc>
      </w:tr>
      <w:tr w:rsidR="00F34A5C" w:rsidRPr="002478EC" w14:paraId="19415540" w14:textId="77777777" w:rsidTr="006E6E3B">
        <w:trPr>
          <w:cantSplit/>
          <w:trHeight w:val="20"/>
          <w:tblHeader/>
        </w:trPr>
        <w:tc>
          <w:tcPr>
            <w:tcW w:w="14396" w:type="dxa"/>
            <w:tcBorders>
              <w:bottom w:val="single" w:sz="4" w:space="0" w:color="auto"/>
            </w:tcBorders>
            <w:shd w:val="clear" w:color="auto" w:fill="auto"/>
            <w:tcMar>
              <w:left w:w="115" w:type="dxa"/>
              <w:right w:w="115" w:type="dxa"/>
            </w:tcMar>
          </w:tcPr>
          <w:p w14:paraId="375028FD" w14:textId="77777777" w:rsidR="00F34A5C" w:rsidRPr="002478EC" w:rsidRDefault="00F34A5C" w:rsidP="006E6E3B">
            <w:pPr>
              <w:pStyle w:val="PerformanceIndicator"/>
              <w:spacing w:line="276" w:lineRule="auto"/>
              <w:contextualSpacing/>
              <w:rPr>
                <w:rFonts w:cs="Arial"/>
                <w:b w:val="0"/>
                <w:bCs/>
                <w:sz w:val="20"/>
                <w:szCs w:val="20"/>
              </w:rPr>
            </w:pPr>
            <w:r w:rsidRPr="002478EC">
              <w:rPr>
                <w:rFonts w:cs="Arial"/>
                <w:b w:val="0"/>
                <w:bCs/>
                <w:sz w:val="20"/>
                <w:szCs w:val="20"/>
              </w:rPr>
              <w:t>MN.AS.08.01. Design and implement methods to reduce the effects of animal production on the environment.</w:t>
            </w:r>
          </w:p>
        </w:tc>
      </w:tr>
      <w:tr w:rsidR="00B1339C" w:rsidRPr="002478EC" w14:paraId="108E1AB0" w14:textId="77777777" w:rsidTr="0E88B734">
        <w:trPr>
          <w:cantSplit/>
          <w:trHeight w:val="20"/>
          <w:tblHeader/>
        </w:trPr>
        <w:tc>
          <w:tcPr>
            <w:tcW w:w="14396" w:type="dxa"/>
            <w:tcBorders>
              <w:bottom w:val="single" w:sz="4" w:space="0" w:color="auto"/>
            </w:tcBorders>
            <w:shd w:val="clear" w:color="auto" w:fill="auto"/>
            <w:tcMar>
              <w:left w:w="115" w:type="dxa"/>
              <w:right w:w="115" w:type="dxa"/>
            </w:tcMar>
          </w:tcPr>
          <w:p w14:paraId="4A8CA476" w14:textId="630C929F" w:rsidR="00B1339C" w:rsidRPr="002478EC" w:rsidRDefault="00F34A5C" w:rsidP="00211220">
            <w:pPr>
              <w:pStyle w:val="PerformanceIndicator"/>
              <w:spacing w:line="276" w:lineRule="auto"/>
              <w:contextualSpacing/>
              <w:rPr>
                <w:rFonts w:cs="Arial"/>
                <w:b w:val="0"/>
                <w:bCs/>
                <w:sz w:val="20"/>
                <w:szCs w:val="20"/>
              </w:rPr>
            </w:pPr>
            <w:r w:rsidRPr="00F34A5C">
              <w:rPr>
                <w:rFonts w:cs="Arial"/>
                <w:b w:val="0"/>
                <w:bCs/>
                <w:sz w:val="20"/>
                <w:szCs w:val="20"/>
              </w:rPr>
              <w:t>MN.AS.08.02. Evaluate the effect of environmental conditions on animals and create plans to ensure favorable environments for animals.</w:t>
            </w:r>
          </w:p>
        </w:tc>
      </w:tr>
    </w:tbl>
    <w:p w14:paraId="021502F2" w14:textId="33C7563C" w:rsidR="005236BA" w:rsidRDefault="005236BA"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B86DDA" w:rsidRPr="005847D1" w14:paraId="0525B092" w14:textId="77777777" w:rsidTr="005236BA">
        <w:trPr>
          <w:cantSplit/>
          <w:trHeight w:val="20"/>
          <w:tblHeader/>
        </w:trPr>
        <w:tc>
          <w:tcPr>
            <w:tcW w:w="14396" w:type="dxa"/>
            <w:tcBorders>
              <w:bottom w:val="single" w:sz="4" w:space="0" w:color="auto"/>
            </w:tcBorders>
            <w:shd w:val="clear" w:color="auto" w:fill="FFFF00"/>
            <w:tcMar>
              <w:left w:w="115" w:type="dxa"/>
              <w:right w:w="115" w:type="dxa"/>
            </w:tcMar>
          </w:tcPr>
          <w:p w14:paraId="3465006A" w14:textId="7667AAEB" w:rsidR="00B86DDA" w:rsidRPr="00E923FF" w:rsidRDefault="001F4D86" w:rsidP="00865847">
            <w:pPr>
              <w:pStyle w:val="MNStandard"/>
              <w:spacing w:line="276" w:lineRule="auto"/>
              <w:contextualSpacing/>
            </w:pPr>
            <w:bookmarkStart w:id="1" w:name="as1"/>
            <w:bookmarkEnd w:id="1"/>
            <w:r>
              <w:lastRenderedPageBreak/>
              <w:t>Minnesota Framework: MN.</w:t>
            </w:r>
            <w:r w:rsidR="00254A4D">
              <w:t>A</w:t>
            </w:r>
            <w:r>
              <w:t>S</w:t>
            </w:r>
            <w:r w:rsidR="004C6040">
              <w:t>.01.</w:t>
            </w:r>
            <w:r w:rsidR="00B86DDA" w:rsidRPr="002A7C61">
              <w:t xml:space="preserve"> </w:t>
            </w:r>
            <w:r w:rsidR="0037291D">
              <w:t>Analyze historic and current trends impacting the animal systems industry.</w:t>
            </w:r>
          </w:p>
        </w:tc>
      </w:tr>
      <w:tr w:rsidR="00B86DDA" w:rsidRPr="005847D1" w14:paraId="58C44A4D" w14:textId="77777777" w:rsidTr="005236BA">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E71E60C" w14:textId="26CEB74F" w:rsidR="00B86DDA" w:rsidRPr="002A7C61" w:rsidRDefault="00B86DDA" w:rsidP="00865847">
            <w:pPr>
              <w:pStyle w:val="PerformanceIndicator"/>
              <w:spacing w:line="276" w:lineRule="auto"/>
              <w:contextualSpacing/>
            </w:pPr>
            <w:r w:rsidRPr="002A7C61">
              <w:t>P</w:t>
            </w:r>
            <w:r w:rsidR="001F4D86">
              <w:t>erformance Indicator: MN.</w:t>
            </w:r>
            <w:r w:rsidR="00254A4D">
              <w:t>A</w:t>
            </w:r>
            <w:r w:rsidR="001F4D86">
              <w:t>S</w:t>
            </w:r>
            <w:r w:rsidR="002A7C61" w:rsidRPr="002A7C61">
              <w:t>.01.</w:t>
            </w:r>
            <w:r w:rsidR="00E74F4A">
              <w:t>0</w:t>
            </w:r>
            <w:r w:rsidR="002A7C61" w:rsidRPr="002A7C61">
              <w:t>1</w:t>
            </w:r>
            <w:r w:rsidR="004C6040">
              <w:t>.</w:t>
            </w:r>
            <w:r w:rsidR="00BE7B83" w:rsidRPr="002A7C61">
              <w:t xml:space="preserve"> </w:t>
            </w:r>
            <w:r w:rsidR="0037291D">
              <w:t>Evaluate the development and implications of animal origin, domestication</w:t>
            </w:r>
            <w:r w:rsidR="00163576">
              <w:t>,</w:t>
            </w:r>
            <w:r w:rsidR="0037291D">
              <w:t xml:space="preserve"> and distribution on production practices and the environment.</w:t>
            </w:r>
          </w:p>
        </w:tc>
      </w:tr>
      <w:tr w:rsidR="00B86DDA" w:rsidRPr="005847D1" w14:paraId="41BDD2F2" w14:textId="77777777" w:rsidTr="005236BA">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0E51615" w14:textId="57E8AAF4" w:rsidR="00B86DDA" w:rsidRDefault="00AB517F"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37D0B949" w14:textId="635B2924" w:rsidR="00AB517F" w:rsidRDefault="00964297" w:rsidP="00865847">
            <w:pPr>
              <w:pStyle w:val="AcademicStdsList"/>
              <w:spacing w:line="276" w:lineRule="auto"/>
            </w:pPr>
            <w:r>
              <w:t xml:space="preserve">9.1.1.1 </w:t>
            </w:r>
            <w:r w:rsidRPr="00964297">
              <w:t xml:space="preserve">Science is a way of knowing about the natural world and is characterized by </w:t>
            </w:r>
            <w:r w:rsidR="004A7AE5" w:rsidRPr="00964297">
              <w:t>empirical</w:t>
            </w:r>
            <w:r w:rsidRPr="00964297">
              <w:t xml:space="preserve"> criteria, logical argument</w:t>
            </w:r>
            <w:r w:rsidR="00712F62" w:rsidRPr="00964297">
              <w:t>,</w:t>
            </w:r>
            <w:r w:rsidRPr="00964297">
              <w:t xml:space="preserve"> and skeptical review</w:t>
            </w:r>
            <w:r w:rsidR="00163576">
              <w:t>.</w:t>
            </w:r>
          </w:p>
          <w:p w14:paraId="0C1FDB11" w14:textId="77777777" w:rsidR="00964297" w:rsidRDefault="003F2C5E" w:rsidP="00865847">
            <w:pPr>
              <w:pStyle w:val="AcademicStdsList"/>
              <w:spacing w:line="276" w:lineRule="auto"/>
            </w:pPr>
            <w:r>
              <w:t>9.1.3.2</w:t>
            </w:r>
            <w:r w:rsidR="00602762">
              <w:t xml:space="preserve"> </w:t>
            </w:r>
            <w:r w:rsidR="00964297" w:rsidRPr="00964297">
              <w:t>Men and women throughout the history of all cultures, including Minnesota American Indian tribes and communities, have been involved in engineering design and scientific inquiry.</w:t>
            </w:r>
          </w:p>
          <w:p w14:paraId="41F7F4E8" w14:textId="77777777" w:rsidR="00964297" w:rsidRDefault="003F2C5E" w:rsidP="00865847">
            <w:pPr>
              <w:pStyle w:val="AcademicStdsList"/>
              <w:spacing w:line="276" w:lineRule="auto"/>
            </w:pPr>
            <w:r>
              <w:t>9.1.3.3</w:t>
            </w:r>
            <w:r w:rsidR="00602762">
              <w:t xml:space="preserve"> </w:t>
            </w:r>
            <w:r w:rsidR="00964297" w:rsidRPr="00964297">
              <w:t>Science and engineering operate in the context of society and both influence and are influenced by this context.</w:t>
            </w:r>
          </w:p>
          <w:p w14:paraId="0DBD4A37" w14:textId="4719232F" w:rsidR="00964297" w:rsidRDefault="003F2C5E" w:rsidP="00865847">
            <w:pPr>
              <w:pStyle w:val="AcademicStdsList"/>
              <w:spacing w:line="276" w:lineRule="auto"/>
            </w:pPr>
            <w:r>
              <w:t>9.3.4.1</w:t>
            </w:r>
            <w:r w:rsidR="00602762">
              <w:t xml:space="preserve"> </w:t>
            </w:r>
            <w:r w:rsidR="00964297" w:rsidRPr="00964297">
              <w:t xml:space="preserve">People consider potential benefits, </w:t>
            </w:r>
            <w:r w:rsidR="007A1A12" w:rsidRPr="00964297">
              <w:t>costs,</w:t>
            </w:r>
            <w:r w:rsidR="00964297" w:rsidRPr="00964297">
              <w:t xml:space="preserve"> and risks to make decisions on how they interact with natural systems.</w:t>
            </w:r>
          </w:p>
          <w:p w14:paraId="0243B0E7" w14:textId="77777777" w:rsidR="00964297" w:rsidRPr="002A7C61" w:rsidRDefault="003F2C5E" w:rsidP="00865847">
            <w:pPr>
              <w:pStyle w:val="AcademicStdsList"/>
              <w:spacing w:line="276" w:lineRule="auto"/>
            </w:pPr>
            <w:r>
              <w:t>9.4.4.1</w:t>
            </w:r>
            <w:r w:rsidR="00602762">
              <w:t xml:space="preserve"> </w:t>
            </w:r>
            <w:r w:rsidR="00964297" w:rsidRPr="00964297">
              <w:t>Human activity has consequences on living organisms and ecosystems.</w:t>
            </w:r>
          </w:p>
        </w:tc>
      </w:tr>
    </w:tbl>
    <w:p w14:paraId="645ACBAE" w14:textId="6AE27BDF" w:rsidR="004A7AE5" w:rsidRPr="004A7AE5" w:rsidRDefault="004A7AE5"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6E3C56" w:rsidRPr="005847D1" w14:paraId="547959D5" w14:textId="77777777" w:rsidTr="008337CB">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6066E201" w14:textId="1422142C" w:rsidR="006E3C56" w:rsidRPr="002A7C61" w:rsidRDefault="004A7AE5" w:rsidP="00865847">
            <w:pPr>
              <w:pStyle w:val="TableHeading"/>
              <w:spacing w:line="276" w:lineRule="auto"/>
              <w:contextualSpacing/>
            </w:pPr>
            <w:r>
              <w:t>MN.AS.01</w:t>
            </w:r>
            <w:r w:rsidR="00583E43">
              <w:t xml:space="preserve">.01.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6A71E85C" w14:textId="6537B29F" w:rsidR="006E3C56" w:rsidRPr="002A7C61" w:rsidRDefault="004A7AE5" w:rsidP="00865847">
            <w:pPr>
              <w:pStyle w:val="TableHeading"/>
              <w:spacing w:line="276" w:lineRule="auto"/>
              <w:contextualSpacing/>
            </w:pPr>
            <w:r>
              <w:t>MN.AS.01</w:t>
            </w:r>
            <w:r w:rsidR="00583E43">
              <w:t xml:space="preserve">.01.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5B6AC2EE" w14:textId="740DE8FB" w:rsidR="006E3C56" w:rsidRPr="002A7C61" w:rsidRDefault="004A7AE5" w:rsidP="00865847">
            <w:pPr>
              <w:pStyle w:val="TableHeading"/>
              <w:spacing w:line="276" w:lineRule="auto"/>
              <w:contextualSpacing/>
            </w:pPr>
            <w:r>
              <w:t>MN.AS.01</w:t>
            </w:r>
            <w:r w:rsidR="00583E43">
              <w:t xml:space="preserve">.01. </w:t>
            </w:r>
            <w:r w:rsidR="002347C9">
              <w:t xml:space="preserve">Adv. Course </w:t>
            </w:r>
            <w:r>
              <w:t>Benchmarks</w:t>
            </w:r>
          </w:p>
        </w:tc>
      </w:tr>
      <w:tr w:rsidR="006E3C56" w:rsidRPr="005847D1" w14:paraId="3A90A986" w14:textId="77777777" w:rsidTr="008337CB">
        <w:trPr>
          <w:cantSplit/>
          <w:trHeight w:val="20"/>
          <w:tblHeader/>
        </w:trPr>
        <w:tc>
          <w:tcPr>
            <w:tcW w:w="4879" w:type="dxa"/>
            <w:noWrap/>
            <w:tcMar>
              <w:left w:w="115" w:type="dxa"/>
              <w:right w:w="115" w:type="dxa"/>
            </w:tcMar>
          </w:tcPr>
          <w:p w14:paraId="0EC8AD55" w14:textId="502F7D7D" w:rsidR="006E3C56" w:rsidRPr="00BF5887" w:rsidRDefault="00CC02BB" w:rsidP="00865847">
            <w:pPr>
              <w:pStyle w:val="BenchmarkDescription"/>
              <w:spacing w:after="0" w:line="276" w:lineRule="auto"/>
              <w:contextualSpacing/>
            </w:pPr>
            <w:r>
              <w:t>A</w:t>
            </w:r>
            <w:r w:rsidRPr="00B867CC">
              <w:t xml:space="preserve">S.01.01.01.a. </w:t>
            </w:r>
            <w:r w:rsidR="006E3C56">
              <w:t>Identify and summarize the origin, significance, distribution</w:t>
            </w:r>
            <w:r w:rsidR="00FE0337">
              <w:t>,</w:t>
            </w:r>
            <w:r w:rsidR="006E3C56">
              <w:t xml:space="preserve"> and domestication of different animal species.</w:t>
            </w:r>
          </w:p>
        </w:tc>
        <w:tc>
          <w:tcPr>
            <w:tcW w:w="4878" w:type="dxa"/>
            <w:noWrap/>
            <w:tcMar>
              <w:left w:w="115" w:type="dxa"/>
              <w:right w:w="115" w:type="dxa"/>
            </w:tcMar>
          </w:tcPr>
          <w:p w14:paraId="1276786F" w14:textId="77777777" w:rsidR="006E3C56" w:rsidRPr="00BF5887" w:rsidRDefault="00CC02BB" w:rsidP="00865847">
            <w:pPr>
              <w:pStyle w:val="BenchmarkDescription"/>
              <w:spacing w:after="0" w:line="276" w:lineRule="auto"/>
              <w:contextualSpacing/>
            </w:pPr>
            <w:r>
              <w:t>AS.01.01.01.b</w:t>
            </w:r>
            <w:r w:rsidRPr="00B867CC">
              <w:t xml:space="preserve">. </w:t>
            </w:r>
            <w:r w:rsidR="006E3C56">
              <w:t>Describe the historical and scientific developments of different animal industries and summarize the products, services and careers associated with each.</w:t>
            </w:r>
          </w:p>
        </w:tc>
        <w:tc>
          <w:tcPr>
            <w:tcW w:w="4879" w:type="dxa"/>
            <w:noWrap/>
            <w:tcMar>
              <w:left w:w="115" w:type="dxa"/>
              <w:right w:w="115" w:type="dxa"/>
            </w:tcMar>
          </w:tcPr>
          <w:p w14:paraId="30CE8232" w14:textId="77777777" w:rsidR="006E3C56" w:rsidRPr="00BF5887" w:rsidRDefault="00CC02BB" w:rsidP="00865847">
            <w:pPr>
              <w:pStyle w:val="BenchmarkDescription"/>
              <w:spacing w:after="0" w:line="276" w:lineRule="auto"/>
              <w:contextualSpacing/>
            </w:pPr>
            <w:r>
              <w:t>AS.01.01.01.c</w:t>
            </w:r>
            <w:r w:rsidRPr="00B867CC">
              <w:t xml:space="preserve">. </w:t>
            </w:r>
            <w:r w:rsidR="006E3C56">
              <w:t>Evaluate the implications of animal adaptations on production practices and the environment.</w:t>
            </w:r>
          </w:p>
        </w:tc>
      </w:tr>
      <w:tr w:rsidR="006E3C56" w:rsidRPr="005847D1" w14:paraId="05F85848" w14:textId="77777777" w:rsidTr="008337CB">
        <w:trPr>
          <w:cantSplit/>
          <w:trHeight w:val="20"/>
          <w:tblHeader/>
        </w:trPr>
        <w:tc>
          <w:tcPr>
            <w:tcW w:w="4879" w:type="dxa"/>
            <w:noWrap/>
            <w:tcMar>
              <w:left w:w="115" w:type="dxa"/>
              <w:right w:w="115" w:type="dxa"/>
            </w:tcMar>
          </w:tcPr>
          <w:p w14:paraId="3C67A00D" w14:textId="77777777" w:rsidR="006E3C56" w:rsidRPr="00BF5887" w:rsidRDefault="00CC02BB" w:rsidP="00865847">
            <w:pPr>
              <w:pStyle w:val="BenchmarkDescription"/>
              <w:spacing w:after="0" w:line="276" w:lineRule="auto"/>
              <w:contextualSpacing/>
            </w:pPr>
            <w:r>
              <w:t>AS.01.01.02.a</w:t>
            </w:r>
            <w:r w:rsidR="00432343">
              <w:t>.</w:t>
            </w:r>
            <w:r>
              <w:t xml:space="preserve"> </w:t>
            </w:r>
            <w:r w:rsidR="006E3C56">
              <w:t>Research and summarizes the major component areas in different animal systems.</w:t>
            </w:r>
          </w:p>
        </w:tc>
        <w:tc>
          <w:tcPr>
            <w:tcW w:w="4878" w:type="dxa"/>
            <w:noWrap/>
            <w:tcMar>
              <w:left w:w="115" w:type="dxa"/>
              <w:right w:w="115" w:type="dxa"/>
            </w:tcMar>
          </w:tcPr>
          <w:p w14:paraId="4326DC22" w14:textId="76697FE5" w:rsidR="006E3C56" w:rsidRPr="00BF5887" w:rsidRDefault="00CC02BB" w:rsidP="00865847">
            <w:pPr>
              <w:pStyle w:val="BenchmarkDescription"/>
              <w:spacing w:after="0" w:line="276" w:lineRule="auto"/>
              <w:contextualSpacing/>
            </w:pPr>
            <w:r>
              <w:t>AS.01.01.02.b</w:t>
            </w:r>
            <w:r w:rsidR="00432343">
              <w:t>.</w:t>
            </w:r>
            <w:r>
              <w:t xml:space="preserve"> </w:t>
            </w:r>
            <w:r w:rsidR="006E3C56">
              <w:t xml:space="preserve">Describe several characteristics of animals and evaluate reasoning that </w:t>
            </w:r>
            <w:r w:rsidR="00946670">
              <w:t>led</w:t>
            </w:r>
            <w:r w:rsidR="006E3C56">
              <w:t xml:space="preserve"> to their domestication</w:t>
            </w:r>
            <w:r w:rsidR="00712F62">
              <w:t>.</w:t>
            </w:r>
          </w:p>
        </w:tc>
        <w:tc>
          <w:tcPr>
            <w:tcW w:w="4879" w:type="dxa"/>
            <w:noWrap/>
            <w:tcMar>
              <w:left w:w="115" w:type="dxa"/>
              <w:right w:w="115" w:type="dxa"/>
            </w:tcMar>
          </w:tcPr>
          <w:p w14:paraId="3551A503" w14:textId="7463FD35" w:rsidR="006E3C56" w:rsidRPr="00BF5887" w:rsidRDefault="00CC02BB" w:rsidP="00865847">
            <w:pPr>
              <w:pStyle w:val="BenchmarkDescription"/>
              <w:spacing w:after="0" w:line="276" w:lineRule="auto"/>
              <w:contextualSpacing/>
            </w:pPr>
            <w:r>
              <w:t>AS.01.01.02.c</w:t>
            </w:r>
            <w:r w:rsidR="00432343">
              <w:t>.</w:t>
            </w:r>
            <w:r>
              <w:t xml:space="preserve"> </w:t>
            </w:r>
            <w:r w:rsidR="006E3C56">
              <w:t>Predict possible trends and their implications within different animal industry and the impact on society and the environment</w:t>
            </w:r>
            <w:r w:rsidR="00712F62">
              <w:t>.</w:t>
            </w:r>
          </w:p>
        </w:tc>
      </w:tr>
    </w:tbl>
    <w:p w14:paraId="7059809D" w14:textId="34A807C3" w:rsidR="004A7AE5" w:rsidRPr="004A7AE5" w:rsidRDefault="004A7AE5" w:rsidP="00865847">
      <w:pPr>
        <w:spacing w:line="276" w:lineRule="auto"/>
        <w:contextualSpacing/>
        <w:rPr>
          <w:sz w:val="2"/>
          <w:szCs w:val="2"/>
        </w:rPr>
      </w:pPr>
    </w:p>
    <w:p w14:paraId="4807D48C"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5847D1" w14:paraId="767521C7"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602B414D" w14:textId="2C2CA6CD" w:rsidR="00712F62" w:rsidRPr="00E923FF" w:rsidRDefault="00712F62" w:rsidP="00865847">
            <w:pPr>
              <w:pStyle w:val="MNStandard"/>
              <w:spacing w:line="276" w:lineRule="auto"/>
              <w:contextualSpacing/>
            </w:pPr>
            <w:r>
              <w:lastRenderedPageBreak/>
              <w:t>Minnesota Framework: MN.AS.01.</w:t>
            </w:r>
            <w:r w:rsidRPr="002A7C61">
              <w:t xml:space="preserve"> </w:t>
            </w:r>
            <w:r>
              <w:t>Analyze historic and current trends impacting the animal systems industry.</w:t>
            </w:r>
          </w:p>
        </w:tc>
      </w:tr>
      <w:tr w:rsidR="00D5796B" w:rsidRPr="002A7C61" w14:paraId="1CAA983E"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4E721A5" w14:textId="573D93BC" w:rsidR="00D5796B" w:rsidRPr="002A7C61" w:rsidRDefault="00D5796B" w:rsidP="00865847">
            <w:pPr>
              <w:pStyle w:val="PerformanceIndicator"/>
              <w:spacing w:line="276" w:lineRule="auto"/>
              <w:contextualSpacing/>
            </w:pPr>
            <w:r w:rsidRPr="002A7C61">
              <w:t>P</w:t>
            </w:r>
            <w:r>
              <w:t>erformance Indicator: MN</w:t>
            </w:r>
            <w:r w:rsidR="001F4D86">
              <w:t>.</w:t>
            </w:r>
            <w:r w:rsidR="00254A4D">
              <w:t>A</w:t>
            </w:r>
            <w:r w:rsidR="001F4D86">
              <w:t>S</w:t>
            </w:r>
            <w:r>
              <w:t>.01.</w:t>
            </w:r>
            <w:r w:rsidR="004C6040">
              <w:t>0</w:t>
            </w:r>
            <w:r>
              <w:t>2</w:t>
            </w:r>
            <w:r w:rsidR="004C6040">
              <w:t>.</w:t>
            </w:r>
            <w:r w:rsidRPr="002A7C61">
              <w:t xml:space="preserve"> </w:t>
            </w:r>
            <w:r w:rsidR="00134D5A">
              <w:t>Assess and select animal production methods for use in animal systems based upon their effectiveness and impacts.</w:t>
            </w:r>
          </w:p>
        </w:tc>
      </w:tr>
      <w:tr w:rsidR="00D5796B" w:rsidRPr="002A7C61" w14:paraId="097ED26C"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6DA4AAE" w14:textId="74AA8915" w:rsidR="00D5796B" w:rsidRDefault="00D5796B" w:rsidP="00865847">
            <w:pPr>
              <w:spacing w:line="276" w:lineRule="auto"/>
              <w:contextualSpacing/>
              <w:rPr>
                <w:rStyle w:val="MNAcademicHeadingChar"/>
              </w:rPr>
            </w:pPr>
            <w:r>
              <w:rPr>
                <w:rStyle w:val="MNAcademicHeadingChar"/>
              </w:rPr>
              <w:t xml:space="preserve">MN Academic </w:t>
            </w:r>
            <w:r w:rsidR="003F2C5E">
              <w:rPr>
                <w:rStyle w:val="MNAcademicHeadingChar"/>
              </w:rPr>
              <w:t>Science</w:t>
            </w:r>
            <w:r w:rsidR="00B464FE">
              <w:rPr>
                <w:rStyle w:val="MNAcademicHeadingChar"/>
              </w:rPr>
              <w:t xml:space="preserve"> </w:t>
            </w:r>
            <w:r>
              <w:rPr>
                <w:rStyle w:val="MNAcademicHeadingChar"/>
              </w:rPr>
              <w:t>Standards</w:t>
            </w:r>
            <w:r w:rsidR="00FE0337">
              <w:rPr>
                <w:rStyle w:val="MNAcademicHeadingChar"/>
              </w:rPr>
              <w:t xml:space="preserve"> (2009)</w:t>
            </w:r>
          </w:p>
          <w:p w14:paraId="7EC4CB62" w14:textId="77777777" w:rsidR="00D5796B" w:rsidRDefault="003F2C5E" w:rsidP="00865847">
            <w:pPr>
              <w:pStyle w:val="AcademicStdsList"/>
              <w:spacing w:line="276" w:lineRule="auto"/>
            </w:pPr>
            <w:r>
              <w:t>9.4.2.1</w:t>
            </w:r>
            <w:r w:rsidR="00602762">
              <w:t xml:space="preserve"> </w:t>
            </w:r>
            <w:r w:rsidR="00964297" w:rsidRPr="00964297">
              <w:t>The interrelationship and interdependence of organisms generate dynamic biological communities in ecosystems.</w:t>
            </w:r>
          </w:p>
          <w:p w14:paraId="167F748F" w14:textId="77777777" w:rsidR="00964297" w:rsidRPr="002A7C61" w:rsidRDefault="003F2C5E" w:rsidP="00865847">
            <w:pPr>
              <w:pStyle w:val="AcademicStdsList"/>
              <w:spacing w:line="276" w:lineRule="auto"/>
            </w:pPr>
            <w:r>
              <w:t>9.4.4.1</w:t>
            </w:r>
            <w:r w:rsidR="00602762">
              <w:t xml:space="preserve"> </w:t>
            </w:r>
            <w:r w:rsidR="00964297" w:rsidRPr="00964297">
              <w:t>Human activity has consequences on living organisms and ecosystems.</w:t>
            </w:r>
          </w:p>
        </w:tc>
      </w:tr>
    </w:tbl>
    <w:p w14:paraId="42709E47" w14:textId="0DB7058A" w:rsidR="00181F0C" w:rsidRPr="004A7AE5" w:rsidRDefault="00181F0C"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4A7AE5" w:rsidRPr="003B25AD" w14:paraId="12BE04A7" w14:textId="77777777" w:rsidTr="003B5B83">
        <w:trPr>
          <w:cantSplit/>
          <w:trHeight w:val="20"/>
          <w:tblHeader/>
        </w:trPr>
        <w:tc>
          <w:tcPr>
            <w:tcW w:w="4799" w:type="dxa"/>
            <w:tcBorders>
              <w:top w:val="single" w:sz="4" w:space="0" w:color="auto"/>
            </w:tcBorders>
            <w:shd w:val="clear" w:color="auto" w:fill="FBE4D5" w:themeFill="accent2" w:themeFillTint="33"/>
            <w:tcMar>
              <w:left w:w="115" w:type="dxa"/>
              <w:right w:w="115" w:type="dxa"/>
            </w:tcMar>
            <w:vAlign w:val="center"/>
          </w:tcPr>
          <w:p w14:paraId="770A43B1" w14:textId="32AE6932" w:rsidR="004A7AE5" w:rsidRPr="002A7C61" w:rsidRDefault="004A7AE5" w:rsidP="00865847">
            <w:pPr>
              <w:pStyle w:val="TableHeading"/>
              <w:spacing w:line="276" w:lineRule="auto"/>
              <w:contextualSpacing/>
            </w:pPr>
            <w:r>
              <w:t>MN.AS.01</w:t>
            </w:r>
            <w:r w:rsidR="00583E43">
              <w:t xml:space="preserve">.02. </w:t>
            </w:r>
            <w:r w:rsidR="002347C9">
              <w:t xml:space="preserve">Intro. Course </w:t>
            </w:r>
            <w:r>
              <w:t>Benchmarks</w:t>
            </w:r>
          </w:p>
        </w:tc>
        <w:tc>
          <w:tcPr>
            <w:tcW w:w="4798" w:type="dxa"/>
            <w:tcBorders>
              <w:top w:val="single" w:sz="4" w:space="0" w:color="auto"/>
            </w:tcBorders>
            <w:shd w:val="clear" w:color="auto" w:fill="FBE4D5" w:themeFill="accent2" w:themeFillTint="33"/>
            <w:tcMar>
              <w:left w:w="115" w:type="dxa"/>
              <w:right w:w="115" w:type="dxa"/>
            </w:tcMar>
            <w:vAlign w:val="center"/>
          </w:tcPr>
          <w:p w14:paraId="1A0A8411" w14:textId="4EC51B0E" w:rsidR="004A7AE5" w:rsidRPr="002A7C61" w:rsidRDefault="004A7AE5" w:rsidP="00865847">
            <w:pPr>
              <w:pStyle w:val="TableHeading"/>
              <w:spacing w:line="276" w:lineRule="auto"/>
              <w:contextualSpacing/>
            </w:pPr>
            <w:r>
              <w:t>MN.AS.01</w:t>
            </w:r>
            <w:r w:rsidR="00583E43">
              <w:t xml:space="preserve">.02. </w:t>
            </w:r>
            <w:r w:rsidR="002347C9">
              <w:t xml:space="preserve">Interm. Course </w:t>
            </w:r>
            <w:r>
              <w:t>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366D8D3" w14:textId="7C3EEA6E" w:rsidR="004A7AE5" w:rsidRPr="002A7C61" w:rsidRDefault="004A7AE5" w:rsidP="00865847">
            <w:pPr>
              <w:pStyle w:val="TableHeading"/>
              <w:spacing w:line="276" w:lineRule="auto"/>
              <w:contextualSpacing/>
            </w:pPr>
            <w:r>
              <w:t>MN.AS.01</w:t>
            </w:r>
            <w:r w:rsidR="00583E43">
              <w:t xml:space="preserve">.02. </w:t>
            </w:r>
            <w:r w:rsidR="002347C9">
              <w:t xml:space="preserve">Adv. Course </w:t>
            </w:r>
            <w:r>
              <w:t>Benchmarks</w:t>
            </w:r>
          </w:p>
        </w:tc>
      </w:tr>
      <w:tr w:rsidR="006E3C56" w:rsidRPr="00BF5887" w14:paraId="7FF1080A" w14:textId="77777777" w:rsidTr="003B5B83">
        <w:trPr>
          <w:cantSplit/>
          <w:trHeight w:val="20"/>
          <w:tblHeader/>
        </w:trPr>
        <w:tc>
          <w:tcPr>
            <w:tcW w:w="4799" w:type="dxa"/>
            <w:noWrap/>
            <w:tcMar>
              <w:left w:w="115" w:type="dxa"/>
              <w:right w:w="115" w:type="dxa"/>
            </w:tcMar>
          </w:tcPr>
          <w:p w14:paraId="542CFF15" w14:textId="2CE40D46" w:rsidR="006E3C56" w:rsidRPr="00BF5887" w:rsidRDefault="00CC02BB" w:rsidP="00865847">
            <w:pPr>
              <w:pStyle w:val="BenchmarkDescription"/>
              <w:spacing w:after="0" w:line="276" w:lineRule="auto"/>
              <w:contextualSpacing/>
            </w:pPr>
            <w:r>
              <w:t>AS.01.02</w:t>
            </w:r>
            <w:r w:rsidRPr="00B867CC">
              <w:t xml:space="preserve">.01.a. </w:t>
            </w:r>
            <w:r w:rsidR="006E3C56">
              <w:t>Identify and categorize terms and methods related to animal production (e.g., sustainable, conventional, humanely raised, natural, organic).</w:t>
            </w:r>
          </w:p>
        </w:tc>
        <w:tc>
          <w:tcPr>
            <w:tcW w:w="4798" w:type="dxa"/>
            <w:noWrap/>
            <w:tcMar>
              <w:left w:w="115" w:type="dxa"/>
              <w:right w:w="115" w:type="dxa"/>
            </w:tcMar>
          </w:tcPr>
          <w:p w14:paraId="1EDAEF00" w14:textId="77777777" w:rsidR="006E3C56" w:rsidRPr="00BF5887" w:rsidRDefault="00CC02BB" w:rsidP="00865847">
            <w:pPr>
              <w:pStyle w:val="BenchmarkDescription"/>
              <w:spacing w:after="0" w:line="276" w:lineRule="auto"/>
              <w:contextualSpacing/>
            </w:pPr>
            <w:r>
              <w:t>AS.01.02.01.b</w:t>
            </w:r>
            <w:r w:rsidRPr="00B867CC">
              <w:t xml:space="preserve">. </w:t>
            </w:r>
            <w:r>
              <w:t xml:space="preserve">Compare and contrast </w:t>
            </w:r>
            <w:r w:rsidR="006E3C56">
              <w:t>the impact of methods of animal production on the quality of the final product.</w:t>
            </w:r>
          </w:p>
        </w:tc>
        <w:tc>
          <w:tcPr>
            <w:tcW w:w="4799" w:type="dxa"/>
            <w:noWrap/>
            <w:tcMar>
              <w:left w:w="115" w:type="dxa"/>
              <w:right w:w="115" w:type="dxa"/>
            </w:tcMar>
          </w:tcPr>
          <w:p w14:paraId="2BD9AA46" w14:textId="77777777" w:rsidR="006E3C56" w:rsidRPr="00BF5887" w:rsidRDefault="00CC02BB" w:rsidP="00865847">
            <w:pPr>
              <w:pStyle w:val="BenchmarkDescription"/>
              <w:spacing w:after="0" w:line="276" w:lineRule="auto"/>
              <w:contextualSpacing/>
            </w:pPr>
            <w:r>
              <w:t>AS.01.02.01.c</w:t>
            </w:r>
            <w:r w:rsidRPr="00B867CC">
              <w:t xml:space="preserve">. </w:t>
            </w:r>
            <w:r w:rsidR="006E3C56">
              <w:t>Evaluate the effectiveness of different production methods and defend the use of selected methods using data and evidence.</w:t>
            </w:r>
          </w:p>
        </w:tc>
      </w:tr>
      <w:tr w:rsidR="00CC02BB" w:rsidRPr="00BF5887" w14:paraId="6CE64440" w14:textId="77777777" w:rsidTr="003B5B83">
        <w:trPr>
          <w:cantSplit/>
          <w:trHeight w:val="20"/>
          <w:tblHeader/>
        </w:trPr>
        <w:tc>
          <w:tcPr>
            <w:tcW w:w="4799" w:type="dxa"/>
            <w:noWrap/>
            <w:tcMar>
              <w:left w:w="115" w:type="dxa"/>
              <w:right w:w="115" w:type="dxa"/>
            </w:tcMar>
          </w:tcPr>
          <w:p w14:paraId="2E612E3E" w14:textId="1BF6695B" w:rsidR="00CC02BB" w:rsidRPr="00BF5887" w:rsidRDefault="00CC02BB" w:rsidP="00865847">
            <w:pPr>
              <w:pStyle w:val="BenchmarkDescription"/>
              <w:spacing w:after="0" w:line="276" w:lineRule="auto"/>
              <w:contextualSpacing/>
            </w:pPr>
            <w:r>
              <w:t>AS.01.02.02</w:t>
            </w:r>
            <w:r w:rsidRPr="00B867CC">
              <w:t xml:space="preserve">.a. </w:t>
            </w:r>
            <w:r>
              <w:t>Research and examine marketing methods for animal products and services (e.g., conventional, niche markets, locally grown).</w:t>
            </w:r>
          </w:p>
        </w:tc>
        <w:tc>
          <w:tcPr>
            <w:tcW w:w="4798" w:type="dxa"/>
            <w:noWrap/>
            <w:tcMar>
              <w:left w:w="115" w:type="dxa"/>
              <w:right w:w="115" w:type="dxa"/>
            </w:tcMar>
          </w:tcPr>
          <w:p w14:paraId="2F96AA0A" w14:textId="1D63F5C4" w:rsidR="00CC02BB" w:rsidRPr="00BF5887" w:rsidRDefault="00CC02BB" w:rsidP="00865847">
            <w:pPr>
              <w:pStyle w:val="BenchmarkDescription"/>
              <w:spacing w:after="0" w:line="276" w:lineRule="auto"/>
              <w:contextualSpacing/>
            </w:pPr>
            <w:r>
              <w:t>AS.01.02.02.b</w:t>
            </w:r>
            <w:r w:rsidRPr="00B867CC">
              <w:t xml:space="preserve">. </w:t>
            </w:r>
            <w:r>
              <w:t>Calculate the value of different marketing methods as compared to variable income returns (e.g.</w:t>
            </w:r>
            <w:r w:rsidR="00712F62">
              <w:t>,</w:t>
            </w:r>
            <w:r>
              <w:t xml:space="preserve"> direct markets, terminal markets, futures markets)</w:t>
            </w:r>
            <w:r w:rsidR="00FE0337">
              <w:t>.</w:t>
            </w:r>
          </w:p>
        </w:tc>
        <w:tc>
          <w:tcPr>
            <w:tcW w:w="4799" w:type="dxa"/>
            <w:noWrap/>
            <w:tcMar>
              <w:left w:w="115" w:type="dxa"/>
              <w:right w:w="115" w:type="dxa"/>
            </w:tcMar>
          </w:tcPr>
          <w:p w14:paraId="3703EBC8" w14:textId="77777777" w:rsidR="00CC02BB" w:rsidRPr="00BF5887" w:rsidRDefault="00CC02BB" w:rsidP="00865847">
            <w:pPr>
              <w:pStyle w:val="BenchmarkDescription"/>
              <w:spacing w:after="0" w:line="276" w:lineRule="auto"/>
              <w:contextualSpacing/>
            </w:pPr>
            <w:r>
              <w:t>AS.01.02.02.c</w:t>
            </w:r>
            <w:r w:rsidRPr="00B867CC">
              <w:t xml:space="preserve">. </w:t>
            </w:r>
            <w:r>
              <w:t>Devise and evaluate marketing plans for an animal agriculture product or service.</w:t>
            </w:r>
          </w:p>
        </w:tc>
      </w:tr>
      <w:tr w:rsidR="00CC02BB" w:rsidRPr="00BF5887" w14:paraId="02079234" w14:textId="77777777" w:rsidTr="003B5B83">
        <w:trPr>
          <w:cantSplit/>
          <w:trHeight w:val="20"/>
          <w:tblHeader/>
        </w:trPr>
        <w:tc>
          <w:tcPr>
            <w:tcW w:w="4799" w:type="dxa"/>
            <w:noWrap/>
            <w:tcMar>
              <w:left w:w="115" w:type="dxa"/>
              <w:right w:w="115" w:type="dxa"/>
            </w:tcMar>
          </w:tcPr>
          <w:p w14:paraId="17AE5A2C" w14:textId="0EBBA5F6" w:rsidR="00CC02BB" w:rsidRPr="00BF5887" w:rsidRDefault="00CC02BB" w:rsidP="00865847">
            <w:pPr>
              <w:pStyle w:val="BenchmarkDescription"/>
              <w:spacing w:after="0" w:line="276" w:lineRule="auto"/>
              <w:contextualSpacing/>
            </w:pPr>
            <w:r>
              <w:t>AS.01.02.03</w:t>
            </w:r>
            <w:r w:rsidRPr="00B867CC">
              <w:t xml:space="preserve">.a. </w:t>
            </w:r>
            <w:r>
              <w:t>Summarize the types, purposes, and characteristics of effective record keeping and documentation practices for animal systems enterprises (e.g., managing records for animal identification, feeding, breeding, treatment, income/expense).</w:t>
            </w:r>
          </w:p>
        </w:tc>
        <w:tc>
          <w:tcPr>
            <w:tcW w:w="4798" w:type="dxa"/>
            <w:noWrap/>
            <w:tcMar>
              <w:left w:w="115" w:type="dxa"/>
              <w:right w:w="115" w:type="dxa"/>
            </w:tcMar>
          </w:tcPr>
          <w:p w14:paraId="7CA0A59E" w14:textId="77777777" w:rsidR="00CC02BB" w:rsidRPr="00BF5887" w:rsidRDefault="00CC02BB" w:rsidP="00865847">
            <w:pPr>
              <w:pStyle w:val="BenchmarkDescription"/>
              <w:spacing w:after="0" w:line="276" w:lineRule="auto"/>
              <w:contextualSpacing/>
            </w:pPr>
            <w:r>
              <w:t>AS.01.02.03.b</w:t>
            </w:r>
            <w:r w:rsidRPr="00B867CC">
              <w:t xml:space="preserve">. </w:t>
            </w:r>
            <w:r>
              <w:t>Analyze and evaluate the accuracy and effectiveness of records used in an animal system business.</w:t>
            </w:r>
          </w:p>
        </w:tc>
        <w:tc>
          <w:tcPr>
            <w:tcW w:w="4799" w:type="dxa"/>
            <w:noWrap/>
            <w:tcMar>
              <w:left w:w="115" w:type="dxa"/>
              <w:right w:w="115" w:type="dxa"/>
            </w:tcMar>
          </w:tcPr>
          <w:p w14:paraId="3D1032D1" w14:textId="77777777" w:rsidR="00CC02BB" w:rsidRPr="00BF5887" w:rsidRDefault="00CC02BB" w:rsidP="00865847">
            <w:pPr>
              <w:pStyle w:val="BenchmarkDescription"/>
              <w:spacing w:after="0" w:line="276" w:lineRule="auto"/>
              <w:contextualSpacing/>
            </w:pPr>
            <w:r>
              <w:t>AS.01.02.02.c</w:t>
            </w:r>
            <w:r w:rsidRPr="00B867CC">
              <w:t xml:space="preserve">. </w:t>
            </w:r>
            <w:r>
              <w:t>Select and defend the use of a specific record management system based upon its effectiveness for a business related to animal systems.</w:t>
            </w:r>
          </w:p>
        </w:tc>
      </w:tr>
    </w:tbl>
    <w:p w14:paraId="72608A03" w14:textId="18382774" w:rsidR="008337CB" w:rsidRPr="008337CB" w:rsidRDefault="008337CB" w:rsidP="00865847">
      <w:pPr>
        <w:spacing w:line="276" w:lineRule="auto"/>
        <w:contextualSpacing/>
        <w:rPr>
          <w:sz w:val="2"/>
          <w:szCs w:val="2"/>
        </w:rPr>
      </w:pPr>
    </w:p>
    <w:p w14:paraId="24C3AC1F"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5847D1" w14:paraId="350D36A1"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3B5E8B27" w14:textId="75B46640" w:rsidR="00712F62" w:rsidRPr="00E923FF" w:rsidRDefault="00712F62" w:rsidP="00865847">
            <w:pPr>
              <w:pStyle w:val="MNStandard"/>
              <w:spacing w:line="276" w:lineRule="auto"/>
              <w:contextualSpacing/>
            </w:pPr>
            <w:r>
              <w:lastRenderedPageBreak/>
              <w:t>Minnesota Framework: MN.AS.01.</w:t>
            </w:r>
            <w:r w:rsidRPr="002A7C61">
              <w:t xml:space="preserve"> </w:t>
            </w:r>
            <w:r>
              <w:t>Analyze historic and current trends impacting the animal systems industry.</w:t>
            </w:r>
          </w:p>
        </w:tc>
      </w:tr>
      <w:tr w:rsidR="00CC02BB" w:rsidRPr="002A7C61" w14:paraId="7ADD55D6" w14:textId="77777777" w:rsidTr="003B5B83">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90F2501" w14:textId="28C6EC36" w:rsidR="00CC02BB" w:rsidRPr="002A7C61" w:rsidRDefault="00CC02BB" w:rsidP="00865847">
            <w:pPr>
              <w:pStyle w:val="PerformanceIndicator"/>
              <w:spacing w:line="276" w:lineRule="auto"/>
              <w:contextualSpacing/>
            </w:pPr>
            <w:r w:rsidRPr="002A7C61">
              <w:t>P</w:t>
            </w:r>
            <w:r>
              <w:t>erformance Indicator: MN.AS.01.03.</w:t>
            </w:r>
            <w:r w:rsidRPr="002A7C61">
              <w:t xml:space="preserve"> </w:t>
            </w:r>
            <w:r>
              <w:t>Analyze and apply laws and sustainable practices to animal agriculture from a global perspective.</w:t>
            </w:r>
          </w:p>
        </w:tc>
      </w:tr>
      <w:tr w:rsidR="00CC02BB" w:rsidRPr="002A7C61" w14:paraId="78EC0A8A" w14:textId="77777777" w:rsidTr="003B5B83">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F640B33" w14:textId="0D78E05E"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11AFD8BE" w14:textId="5205063C" w:rsidR="00CC02BB" w:rsidRDefault="00CC02BB" w:rsidP="00865847">
            <w:pPr>
              <w:pStyle w:val="AcademicStdsList"/>
              <w:spacing w:line="276" w:lineRule="auto"/>
            </w:pPr>
            <w:r w:rsidRPr="00964297">
              <w:t>9.1</w:t>
            </w:r>
            <w:r>
              <w:t xml:space="preserve">.1.1 </w:t>
            </w:r>
            <w:r w:rsidRPr="00964297">
              <w:t>Science is a way of knowing about the natural world and is characterized by empirical criteria, logical argument</w:t>
            </w:r>
            <w:r w:rsidR="00712F62" w:rsidRPr="00964297">
              <w:t>,</w:t>
            </w:r>
            <w:r w:rsidRPr="00964297">
              <w:t xml:space="preserve"> and skeptical review</w:t>
            </w:r>
            <w:r w:rsidR="00FE0337">
              <w:t>.</w:t>
            </w:r>
          </w:p>
          <w:p w14:paraId="7F2D5849" w14:textId="77777777" w:rsidR="00CC02BB" w:rsidRPr="002A7C61" w:rsidRDefault="00CC02BB" w:rsidP="00865847">
            <w:pPr>
              <w:pStyle w:val="AcademicStdsList"/>
              <w:spacing w:line="276" w:lineRule="auto"/>
            </w:pPr>
            <w:r>
              <w:t xml:space="preserve">9.1.1.2 </w:t>
            </w:r>
            <w:r w:rsidRPr="00964297">
              <w:t>Scientific inquiry uses multiple interrelated processes to pose and investigate questions about the natural world.</w:t>
            </w:r>
          </w:p>
        </w:tc>
      </w:tr>
    </w:tbl>
    <w:p w14:paraId="7F6AAF8C" w14:textId="3ADD91CF" w:rsidR="008337CB" w:rsidRPr="008337CB" w:rsidRDefault="008337CB"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4A7AE5" w:rsidRPr="002A7C61" w14:paraId="031E4C52" w14:textId="77777777" w:rsidTr="003B5B83">
        <w:trPr>
          <w:cantSplit/>
          <w:trHeight w:val="20"/>
          <w:tblHeader/>
        </w:trPr>
        <w:tc>
          <w:tcPr>
            <w:tcW w:w="4799" w:type="dxa"/>
            <w:tcBorders>
              <w:top w:val="single" w:sz="4" w:space="0" w:color="auto"/>
            </w:tcBorders>
            <w:shd w:val="clear" w:color="auto" w:fill="FBE4D5" w:themeFill="accent2" w:themeFillTint="33"/>
            <w:tcMar>
              <w:left w:w="115" w:type="dxa"/>
              <w:right w:w="115" w:type="dxa"/>
            </w:tcMar>
            <w:vAlign w:val="center"/>
          </w:tcPr>
          <w:p w14:paraId="232C1419" w14:textId="588108DE" w:rsidR="004A7AE5" w:rsidRPr="002A7C61" w:rsidRDefault="004A7AE5" w:rsidP="00865847">
            <w:pPr>
              <w:pStyle w:val="TableHeading"/>
              <w:spacing w:line="276" w:lineRule="auto"/>
              <w:contextualSpacing/>
            </w:pPr>
            <w:r>
              <w:t>MN.AS.01</w:t>
            </w:r>
            <w:r w:rsidR="00583E43">
              <w:t xml:space="preserve">.03. </w:t>
            </w:r>
            <w:r w:rsidR="002347C9">
              <w:t xml:space="preserve">Intro. Course </w:t>
            </w:r>
            <w:r>
              <w:t>Benchmarks</w:t>
            </w:r>
          </w:p>
        </w:tc>
        <w:tc>
          <w:tcPr>
            <w:tcW w:w="4798" w:type="dxa"/>
            <w:tcBorders>
              <w:top w:val="single" w:sz="4" w:space="0" w:color="auto"/>
            </w:tcBorders>
            <w:shd w:val="clear" w:color="auto" w:fill="FBE4D5" w:themeFill="accent2" w:themeFillTint="33"/>
            <w:tcMar>
              <w:left w:w="115" w:type="dxa"/>
              <w:right w:w="115" w:type="dxa"/>
            </w:tcMar>
            <w:vAlign w:val="center"/>
          </w:tcPr>
          <w:p w14:paraId="6D0BD354" w14:textId="2C5ABA54" w:rsidR="004A7AE5" w:rsidRPr="002A7C61" w:rsidRDefault="004A7AE5" w:rsidP="00865847">
            <w:pPr>
              <w:pStyle w:val="TableHeading"/>
              <w:spacing w:line="276" w:lineRule="auto"/>
              <w:contextualSpacing/>
            </w:pPr>
            <w:r>
              <w:t>MN.AS.01</w:t>
            </w:r>
            <w:r w:rsidR="00583E43">
              <w:t xml:space="preserve">.03. </w:t>
            </w:r>
            <w:r w:rsidR="002347C9">
              <w:t xml:space="preserve">Interm. Course </w:t>
            </w:r>
            <w:r>
              <w:t>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9B72BF5" w14:textId="680EA8F8" w:rsidR="004A7AE5" w:rsidRPr="002A7C61" w:rsidRDefault="004A7AE5" w:rsidP="00865847">
            <w:pPr>
              <w:pStyle w:val="TableHeading"/>
              <w:spacing w:line="276" w:lineRule="auto"/>
              <w:contextualSpacing/>
            </w:pPr>
            <w:r>
              <w:t>MN.AS.01</w:t>
            </w:r>
            <w:r w:rsidR="00583E43">
              <w:t xml:space="preserve">.03. </w:t>
            </w:r>
            <w:r w:rsidR="002347C9">
              <w:t xml:space="preserve">Adv. Course </w:t>
            </w:r>
            <w:r>
              <w:t>Benchmarks</w:t>
            </w:r>
          </w:p>
        </w:tc>
      </w:tr>
      <w:tr w:rsidR="00CC02BB" w:rsidRPr="00BF5887" w14:paraId="65459062" w14:textId="77777777" w:rsidTr="000B7657">
        <w:trPr>
          <w:cantSplit/>
          <w:trHeight w:val="20"/>
          <w:tblHeader/>
        </w:trPr>
        <w:tc>
          <w:tcPr>
            <w:tcW w:w="4799" w:type="dxa"/>
            <w:tcBorders>
              <w:bottom w:val="single" w:sz="4" w:space="0" w:color="auto"/>
            </w:tcBorders>
            <w:noWrap/>
            <w:tcMar>
              <w:left w:w="115" w:type="dxa"/>
              <w:right w:w="115" w:type="dxa"/>
            </w:tcMar>
          </w:tcPr>
          <w:p w14:paraId="43332985" w14:textId="7F7C7EF9" w:rsidR="00CC02BB" w:rsidRPr="00BF5887" w:rsidRDefault="00CC02BB" w:rsidP="00865847">
            <w:pPr>
              <w:pStyle w:val="BenchmarkDescription"/>
              <w:spacing w:after="0" w:line="276" w:lineRule="auto"/>
              <w:contextualSpacing/>
            </w:pPr>
            <w:r>
              <w:t>AS.01.03.01.a</w:t>
            </w:r>
            <w:r w:rsidRPr="00B867CC">
              <w:t xml:space="preserve">. </w:t>
            </w:r>
            <w:r>
              <w:t>Investigate local, national</w:t>
            </w:r>
            <w:r w:rsidR="00712F62">
              <w:t>,</w:t>
            </w:r>
            <w:r>
              <w:t xml:space="preserve"> and global laws pertaining to different animal production systems</w:t>
            </w:r>
            <w:r w:rsidR="00712F62">
              <w:t>.</w:t>
            </w:r>
          </w:p>
        </w:tc>
        <w:tc>
          <w:tcPr>
            <w:tcW w:w="4798" w:type="dxa"/>
            <w:tcBorders>
              <w:bottom w:val="single" w:sz="4" w:space="0" w:color="auto"/>
            </w:tcBorders>
            <w:noWrap/>
            <w:tcMar>
              <w:left w:w="115" w:type="dxa"/>
              <w:right w:w="115" w:type="dxa"/>
            </w:tcMar>
          </w:tcPr>
          <w:p w14:paraId="773DD5A7" w14:textId="7DD85CA1" w:rsidR="00CC02BB" w:rsidRPr="00BF5887" w:rsidRDefault="00CC02BB" w:rsidP="00865847">
            <w:pPr>
              <w:pStyle w:val="BenchmarkDescription"/>
              <w:spacing w:after="0" w:line="276" w:lineRule="auto"/>
              <w:contextualSpacing/>
            </w:pPr>
            <w:r>
              <w:t>AS.01.03.01.b</w:t>
            </w:r>
            <w:r w:rsidRPr="00B867CC">
              <w:t xml:space="preserve">. </w:t>
            </w:r>
            <w:r>
              <w:t>Analyze the structure of laws governing animal industries, international trade</w:t>
            </w:r>
            <w:r w:rsidR="00712F62">
              <w:t>,</w:t>
            </w:r>
            <w:r>
              <w:t xml:space="preserve"> and animal production policies.</w:t>
            </w:r>
          </w:p>
        </w:tc>
        <w:tc>
          <w:tcPr>
            <w:tcW w:w="4799" w:type="dxa"/>
            <w:tcBorders>
              <w:bottom w:val="single" w:sz="4" w:space="0" w:color="auto"/>
            </w:tcBorders>
            <w:noWrap/>
            <w:tcMar>
              <w:left w:w="115" w:type="dxa"/>
              <w:right w:w="115" w:type="dxa"/>
            </w:tcMar>
          </w:tcPr>
          <w:p w14:paraId="3FD3129F" w14:textId="78823E2B" w:rsidR="00CC02BB" w:rsidRPr="00BF5887" w:rsidRDefault="00CC02BB" w:rsidP="00865847">
            <w:pPr>
              <w:pStyle w:val="BenchmarkDescription"/>
              <w:spacing w:after="0" w:line="276" w:lineRule="auto"/>
              <w:contextualSpacing/>
            </w:pPr>
            <w:r>
              <w:t>AS.01.03.01.c</w:t>
            </w:r>
            <w:r w:rsidRPr="00B867CC">
              <w:t xml:space="preserve">. </w:t>
            </w:r>
            <w:r>
              <w:t>Assess the compliance of production practices with established regulations and evaluate the impact of those laws pertaining to different animal agriculture</w:t>
            </w:r>
            <w:r w:rsidR="00712F62">
              <w:t>.</w:t>
            </w:r>
          </w:p>
        </w:tc>
      </w:tr>
      <w:tr w:rsidR="00CC02BB" w:rsidRPr="00BF5887" w14:paraId="68904959" w14:textId="77777777" w:rsidTr="000B7657">
        <w:trPr>
          <w:cantSplit/>
          <w:trHeight w:val="20"/>
          <w:tblHeader/>
        </w:trPr>
        <w:tc>
          <w:tcPr>
            <w:tcW w:w="4799" w:type="dxa"/>
            <w:tcBorders>
              <w:bottom w:val="single" w:sz="4" w:space="0" w:color="auto"/>
            </w:tcBorders>
            <w:noWrap/>
            <w:tcMar>
              <w:left w:w="115" w:type="dxa"/>
              <w:right w:w="115" w:type="dxa"/>
            </w:tcMar>
          </w:tcPr>
          <w:p w14:paraId="15B14D6E" w14:textId="66201994" w:rsidR="00CC02BB" w:rsidRPr="00BF5887" w:rsidRDefault="00CC02BB" w:rsidP="00865847">
            <w:pPr>
              <w:pStyle w:val="BenchmarkDescription"/>
              <w:spacing w:after="0" w:line="276" w:lineRule="auto"/>
              <w:contextualSpacing/>
            </w:pPr>
            <w:r>
              <w:t>AS.01.03.02.a</w:t>
            </w:r>
            <w:r w:rsidRPr="00B867CC">
              <w:t xml:space="preserve">. </w:t>
            </w:r>
            <w:r>
              <w:t>Summarize the value of sustainability in animals systems</w:t>
            </w:r>
            <w:r w:rsidR="00712F62">
              <w:t>.</w:t>
            </w:r>
          </w:p>
        </w:tc>
        <w:tc>
          <w:tcPr>
            <w:tcW w:w="4798" w:type="dxa"/>
            <w:tcBorders>
              <w:bottom w:val="single" w:sz="4" w:space="0" w:color="auto"/>
            </w:tcBorders>
            <w:noWrap/>
            <w:tcMar>
              <w:left w:w="115" w:type="dxa"/>
              <w:right w:w="115" w:type="dxa"/>
            </w:tcMar>
          </w:tcPr>
          <w:p w14:paraId="41BB552E" w14:textId="77777777" w:rsidR="00CC02BB" w:rsidRPr="00BF5887" w:rsidRDefault="00CC02BB" w:rsidP="00865847">
            <w:pPr>
              <w:pStyle w:val="BenchmarkDescription"/>
              <w:spacing w:after="0" w:line="276" w:lineRule="auto"/>
              <w:contextualSpacing/>
            </w:pPr>
            <w:r>
              <w:t>AS.01.03.02.b</w:t>
            </w:r>
            <w:r w:rsidRPr="00B867CC">
              <w:t xml:space="preserve">. </w:t>
            </w:r>
            <w:r>
              <w:t>Analyze the local and global impact of sustainable animal agriculture practices on human and environmental systems.</w:t>
            </w:r>
          </w:p>
        </w:tc>
        <w:tc>
          <w:tcPr>
            <w:tcW w:w="4799" w:type="dxa"/>
            <w:tcBorders>
              <w:bottom w:val="single" w:sz="4" w:space="0" w:color="auto"/>
            </w:tcBorders>
            <w:noWrap/>
            <w:tcMar>
              <w:left w:w="115" w:type="dxa"/>
              <w:right w:w="115" w:type="dxa"/>
            </w:tcMar>
          </w:tcPr>
          <w:p w14:paraId="695C9E4F" w14:textId="3797FE0B" w:rsidR="00CC02BB" w:rsidRPr="00BF5887" w:rsidRDefault="00CC02BB" w:rsidP="00865847">
            <w:pPr>
              <w:pStyle w:val="BenchmarkDescription"/>
              <w:spacing w:after="0" w:line="276" w:lineRule="auto"/>
              <w:contextualSpacing/>
            </w:pPr>
            <w:r>
              <w:t>AS.01.03.02.c</w:t>
            </w:r>
            <w:r w:rsidRPr="00B867CC">
              <w:t xml:space="preserve">. </w:t>
            </w:r>
            <w:r>
              <w:t>Select, evaluate</w:t>
            </w:r>
            <w:r w:rsidR="00712F62">
              <w:t>,</w:t>
            </w:r>
            <w:r>
              <w:t xml:space="preserve"> and defend the use of sustainable practices in animal agriculture</w:t>
            </w:r>
            <w:r w:rsidR="00712F62">
              <w:t>.</w:t>
            </w:r>
          </w:p>
        </w:tc>
      </w:tr>
    </w:tbl>
    <w:p w14:paraId="19089812" w14:textId="77777777" w:rsidR="00712F62" w:rsidRDefault="00712F62" w:rsidP="00865847">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Table 1"/>
        <w:tblDescription w:val="SAE's"/>
      </w:tblPr>
      <w:tblGrid>
        <w:gridCol w:w="14390"/>
      </w:tblGrid>
      <w:tr w:rsidR="00CC02BB" w:rsidRPr="00E923FF" w14:paraId="4803EA1B" w14:textId="77777777" w:rsidTr="00712F62">
        <w:trPr>
          <w:cantSplit/>
          <w:trHeight w:val="20"/>
          <w:tblHeader/>
        </w:trPr>
        <w:tc>
          <w:tcPr>
            <w:tcW w:w="14390" w:type="dxa"/>
            <w:tcBorders>
              <w:bottom w:val="single" w:sz="4" w:space="0" w:color="auto"/>
            </w:tcBorders>
            <w:shd w:val="clear" w:color="auto" w:fill="FFFF00"/>
            <w:tcMar>
              <w:left w:w="115" w:type="dxa"/>
              <w:right w:w="115" w:type="dxa"/>
            </w:tcMar>
          </w:tcPr>
          <w:p w14:paraId="3A9FA17B" w14:textId="27483AE8" w:rsidR="00CC02BB" w:rsidRPr="00E923FF" w:rsidRDefault="00CC02BB" w:rsidP="00865847">
            <w:pPr>
              <w:pStyle w:val="MNStandard"/>
              <w:spacing w:line="276" w:lineRule="auto"/>
              <w:contextualSpacing/>
            </w:pPr>
            <w:bookmarkStart w:id="2" w:name="as2"/>
            <w:bookmarkEnd w:id="2"/>
            <w:r>
              <w:lastRenderedPageBreak/>
              <w:t>Minnesota Framework: MN.AS.02.</w:t>
            </w:r>
            <w:r w:rsidRPr="002A7C61">
              <w:t xml:space="preserve"> </w:t>
            </w:r>
            <w:r>
              <w:t>Utilize best-practice protocols based upon animal behaviors for animal husbandry and welfare.</w:t>
            </w:r>
          </w:p>
        </w:tc>
      </w:tr>
      <w:tr w:rsidR="00CC02BB" w:rsidRPr="002A7C61" w14:paraId="3A9BAE3F" w14:textId="77777777" w:rsidTr="00712F62">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739B896E" w14:textId="77777777" w:rsidR="00CC02BB" w:rsidRPr="002A7C61" w:rsidRDefault="00CC02BB" w:rsidP="00865847">
            <w:pPr>
              <w:pStyle w:val="PerformanceIndicator"/>
              <w:spacing w:line="276" w:lineRule="auto"/>
              <w:contextualSpacing/>
            </w:pPr>
            <w:r w:rsidRPr="002A7C61">
              <w:t>P</w:t>
            </w:r>
            <w:r>
              <w:t>erformance Indicator: MN.AS.02</w:t>
            </w:r>
            <w:r w:rsidRPr="002A7C61">
              <w:t>.</w:t>
            </w:r>
            <w:r>
              <w:t>01.</w:t>
            </w:r>
            <w:r w:rsidRPr="002A7C61">
              <w:t xml:space="preserve"> </w:t>
            </w:r>
            <w:r>
              <w:t>Demonstrate management techniques that ensure animal welfare.</w:t>
            </w:r>
          </w:p>
        </w:tc>
      </w:tr>
      <w:tr w:rsidR="00CC02BB" w:rsidRPr="002A7C61" w14:paraId="04F4D7EC" w14:textId="77777777" w:rsidTr="00712F62">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19121407" w14:textId="60D23BB7"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0E0671CF" w14:textId="77777777" w:rsidR="00CC02BB" w:rsidRPr="002A7C61" w:rsidRDefault="00CC02BB" w:rsidP="00865847">
            <w:pPr>
              <w:pStyle w:val="AcademicStdsList"/>
              <w:spacing w:line="276" w:lineRule="auto"/>
            </w:pPr>
            <w:r>
              <w:t xml:space="preserve">9.1.3.3 </w:t>
            </w:r>
            <w:r w:rsidRPr="00964297">
              <w:t>Science and engineering operate in the context of society and both influence and are influenced by this context.</w:t>
            </w:r>
          </w:p>
        </w:tc>
      </w:tr>
    </w:tbl>
    <w:p w14:paraId="4AD6FBD3" w14:textId="3487A1F3" w:rsidR="002904E4" w:rsidRPr="002904E4" w:rsidRDefault="002904E4" w:rsidP="00865847">
      <w:pPr>
        <w:spacing w:line="276" w:lineRule="auto"/>
        <w:contextualSpacing/>
        <w:rPr>
          <w:sz w:val="2"/>
          <w:szCs w:val="2"/>
        </w:rPr>
      </w:pPr>
    </w:p>
    <w:p w14:paraId="6002A612" w14:textId="56D4A8B2" w:rsidR="00737D24" w:rsidRPr="00737D24" w:rsidRDefault="00737D2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7"/>
        <w:gridCol w:w="4797"/>
        <w:gridCol w:w="4802"/>
      </w:tblGrid>
      <w:tr w:rsidR="004A7AE5" w:rsidRPr="002A7C61" w14:paraId="43942095" w14:textId="77777777" w:rsidTr="0E88B734">
        <w:trPr>
          <w:cantSplit/>
          <w:trHeight w:val="20"/>
          <w:tblHeader/>
        </w:trPr>
        <w:tc>
          <w:tcPr>
            <w:tcW w:w="4796" w:type="dxa"/>
            <w:tcBorders>
              <w:top w:val="single" w:sz="4" w:space="0" w:color="auto"/>
            </w:tcBorders>
            <w:shd w:val="clear" w:color="auto" w:fill="FBE4D5" w:themeFill="accent2" w:themeFillTint="33"/>
            <w:tcMar>
              <w:left w:w="115" w:type="dxa"/>
              <w:right w:w="115" w:type="dxa"/>
            </w:tcMar>
            <w:vAlign w:val="center"/>
          </w:tcPr>
          <w:p w14:paraId="5572859A" w14:textId="0BF8F62C" w:rsidR="004A7AE5" w:rsidRPr="002A7C61" w:rsidRDefault="004A7AE5" w:rsidP="00865847">
            <w:pPr>
              <w:pStyle w:val="TableHeading"/>
              <w:spacing w:line="276" w:lineRule="auto"/>
              <w:contextualSpacing/>
            </w:pPr>
            <w:r>
              <w:t>MN.AS.02</w:t>
            </w:r>
            <w:r w:rsidR="00583E43">
              <w:t xml:space="preserve">.01. </w:t>
            </w:r>
            <w:r w:rsidR="002347C9">
              <w:t xml:space="preserve">Intro. Course </w:t>
            </w:r>
            <w:r>
              <w:t>Benchmarks</w:t>
            </w:r>
          </w:p>
        </w:tc>
        <w:tc>
          <w:tcPr>
            <w:tcW w:w="4797" w:type="dxa"/>
            <w:tcBorders>
              <w:top w:val="single" w:sz="4" w:space="0" w:color="auto"/>
            </w:tcBorders>
            <w:shd w:val="clear" w:color="auto" w:fill="FBE4D5" w:themeFill="accent2" w:themeFillTint="33"/>
            <w:tcMar>
              <w:left w:w="115" w:type="dxa"/>
              <w:right w:w="115" w:type="dxa"/>
            </w:tcMar>
            <w:vAlign w:val="center"/>
          </w:tcPr>
          <w:p w14:paraId="257C43A8" w14:textId="4CBA436C" w:rsidR="004A7AE5" w:rsidRPr="002A7C61" w:rsidRDefault="004A7AE5" w:rsidP="00865847">
            <w:pPr>
              <w:pStyle w:val="TableHeading"/>
              <w:spacing w:line="276" w:lineRule="auto"/>
              <w:contextualSpacing/>
            </w:pPr>
            <w:r>
              <w:t>MN.AS.02</w:t>
            </w:r>
            <w:r w:rsidR="00583E43">
              <w:t xml:space="preserve">.01. </w:t>
            </w:r>
            <w:r w:rsidR="002347C9">
              <w:t xml:space="preserve">Interm. Course </w:t>
            </w:r>
            <w:r>
              <w:t>Benchmarks</w:t>
            </w:r>
          </w:p>
        </w:tc>
        <w:tc>
          <w:tcPr>
            <w:tcW w:w="4802" w:type="dxa"/>
            <w:tcBorders>
              <w:top w:val="single" w:sz="4" w:space="0" w:color="auto"/>
            </w:tcBorders>
            <w:shd w:val="clear" w:color="auto" w:fill="FBE4D5" w:themeFill="accent2" w:themeFillTint="33"/>
            <w:tcMar>
              <w:left w:w="115" w:type="dxa"/>
              <w:right w:w="115" w:type="dxa"/>
            </w:tcMar>
            <w:vAlign w:val="center"/>
          </w:tcPr>
          <w:p w14:paraId="2B3C4E49" w14:textId="4B178ACA" w:rsidR="004A7AE5" w:rsidRPr="002A7C61" w:rsidRDefault="004A7AE5" w:rsidP="00865847">
            <w:pPr>
              <w:pStyle w:val="TableHeading"/>
              <w:spacing w:line="276" w:lineRule="auto"/>
              <w:contextualSpacing/>
            </w:pPr>
            <w:r>
              <w:t>MN.AS.02</w:t>
            </w:r>
            <w:r w:rsidR="00583E43">
              <w:t xml:space="preserve">.01. </w:t>
            </w:r>
            <w:r w:rsidR="002347C9">
              <w:t xml:space="preserve">Adv. Course </w:t>
            </w:r>
            <w:r>
              <w:t>Benchmarks</w:t>
            </w:r>
          </w:p>
        </w:tc>
      </w:tr>
      <w:tr w:rsidR="00CC02BB" w:rsidRPr="00BF5887" w14:paraId="03E7758C" w14:textId="77777777" w:rsidTr="0E88B734">
        <w:trPr>
          <w:cantSplit/>
          <w:trHeight w:val="20"/>
          <w:tblHeader/>
        </w:trPr>
        <w:tc>
          <w:tcPr>
            <w:tcW w:w="4796" w:type="dxa"/>
            <w:noWrap/>
            <w:tcMar>
              <w:left w:w="115" w:type="dxa"/>
              <w:right w:w="115" w:type="dxa"/>
            </w:tcMar>
          </w:tcPr>
          <w:p w14:paraId="5D704F8D" w14:textId="3C2C8793" w:rsidR="00CC02BB" w:rsidRPr="00BF5887" w:rsidRDefault="00CC02BB" w:rsidP="00865847">
            <w:pPr>
              <w:pStyle w:val="BenchmarkDescription"/>
              <w:spacing w:after="0" w:line="276" w:lineRule="auto"/>
              <w:contextualSpacing/>
            </w:pPr>
            <w:r>
              <w:t>AS.02.01.01.a</w:t>
            </w:r>
            <w:r w:rsidRPr="00B867CC">
              <w:t xml:space="preserve">. </w:t>
            </w:r>
            <w:r>
              <w:t xml:space="preserve">Discuss possible implications of different animal welfare and animal </w:t>
            </w:r>
            <w:r w:rsidR="002F5850">
              <w:t>rights-based</w:t>
            </w:r>
            <w:r>
              <w:t xml:space="preserve"> animal systems</w:t>
            </w:r>
            <w:r w:rsidR="00FE0337">
              <w:t>.</w:t>
            </w:r>
          </w:p>
        </w:tc>
        <w:tc>
          <w:tcPr>
            <w:tcW w:w="4797" w:type="dxa"/>
            <w:noWrap/>
            <w:tcMar>
              <w:left w:w="115" w:type="dxa"/>
              <w:right w:w="115" w:type="dxa"/>
            </w:tcMar>
          </w:tcPr>
          <w:p w14:paraId="498493BC" w14:textId="77777777" w:rsidR="00CC02BB" w:rsidRPr="00BF5887" w:rsidRDefault="00CC02BB" w:rsidP="00865847">
            <w:pPr>
              <w:pStyle w:val="BenchmarkDescription"/>
              <w:spacing w:after="0" w:line="276" w:lineRule="auto"/>
              <w:contextualSpacing/>
            </w:pPr>
            <w:r>
              <w:t>AS.02.01.01.b</w:t>
            </w:r>
            <w:r w:rsidRPr="00B867CC">
              <w:t xml:space="preserve">. </w:t>
            </w:r>
            <w:r>
              <w:t>Design programs that assure the welfare of animals and prevent abuse or mistreatment.</w:t>
            </w:r>
          </w:p>
        </w:tc>
        <w:tc>
          <w:tcPr>
            <w:tcW w:w="4802" w:type="dxa"/>
            <w:noWrap/>
            <w:tcMar>
              <w:left w:w="115" w:type="dxa"/>
              <w:right w:w="115" w:type="dxa"/>
            </w:tcMar>
          </w:tcPr>
          <w:p w14:paraId="1F963ED1" w14:textId="77777777" w:rsidR="00CC02BB" w:rsidRPr="00BF5887" w:rsidRDefault="00CC02BB" w:rsidP="00865847">
            <w:pPr>
              <w:pStyle w:val="BenchmarkDescription"/>
              <w:spacing w:after="0" w:line="276" w:lineRule="auto"/>
              <w:contextualSpacing/>
            </w:pPr>
            <w:r>
              <w:t>AS.02.01.01.c</w:t>
            </w:r>
            <w:r w:rsidRPr="00B867CC">
              <w:t xml:space="preserve">. </w:t>
            </w:r>
            <w:r>
              <w:t>Describe the implementation and evaluation of quality-assurance programs and procedures for animal production.</w:t>
            </w:r>
          </w:p>
        </w:tc>
      </w:tr>
      <w:tr w:rsidR="00CC02BB" w:rsidRPr="00BF5887" w14:paraId="48621658" w14:textId="77777777" w:rsidTr="0E88B734">
        <w:trPr>
          <w:cantSplit/>
          <w:trHeight w:val="20"/>
          <w:tblHeader/>
        </w:trPr>
        <w:tc>
          <w:tcPr>
            <w:tcW w:w="4796" w:type="dxa"/>
            <w:noWrap/>
            <w:tcMar>
              <w:left w:w="115" w:type="dxa"/>
              <w:right w:w="115" w:type="dxa"/>
            </w:tcMar>
          </w:tcPr>
          <w:p w14:paraId="1390AC5D" w14:textId="5B3F691D" w:rsidR="00CC02BB" w:rsidRPr="00BF5887" w:rsidRDefault="00CC02BB" w:rsidP="00865847">
            <w:pPr>
              <w:pStyle w:val="BenchmarkDescription"/>
              <w:spacing w:after="0" w:line="276" w:lineRule="auto"/>
              <w:contextualSpacing/>
            </w:pPr>
            <w:r>
              <w:t>AS.02.01.02.a</w:t>
            </w:r>
            <w:r w:rsidRPr="00B867CC">
              <w:t xml:space="preserve">. </w:t>
            </w:r>
            <w:r>
              <w:t>Research different management practices to reduce the challenges faced in working with animals</w:t>
            </w:r>
            <w:r w:rsidR="00FE0337">
              <w:t>.</w:t>
            </w:r>
          </w:p>
        </w:tc>
        <w:tc>
          <w:tcPr>
            <w:tcW w:w="4797" w:type="dxa"/>
            <w:noWrap/>
            <w:tcMar>
              <w:left w:w="115" w:type="dxa"/>
              <w:right w:w="115" w:type="dxa"/>
            </w:tcMar>
          </w:tcPr>
          <w:p w14:paraId="7F0CE354" w14:textId="77777777" w:rsidR="00CC02BB" w:rsidRPr="00BF5887" w:rsidRDefault="00CC02BB" w:rsidP="00865847">
            <w:pPr>
              <w:pStyle w:val="BenchmarkDescription"/>
              <w:spacing w:after="0" w:line="276" w:lineRule="auto"/>
              <w:contextualSpacing/>
            </w:pPr>
            <w:r>
              <w:t>AS.02.01.02.b</w:t>
            </w:r>
            <w:r w:rsidRPr="00B867CC">
              <w:t xml:space="preserve">. </w:t>
            </w:r>
            <w:r>
              <w:t>Analyze and document animal welfare procedures used to ensure safety and maintain low stress when handling and working with animals</w:t>
            </w:r>
          </w:p>
        </w:tc>
        <w:tc>
          <w:tcPr>
            <w:tcW w:w="4802" w:type="dxa"/>
            <w:noWrap/>
            <w:tcMar>
              <w:left w:w="115" w:type="dxa"/>
              <w:right w:w="115" w:type="dxa"/>
            </w:tcMar>
          </w:tcPr>
          <w:p w14:paraId="046D15E6" w14:textId="6FFD4618" w:rsidR="00CC02BB" w:rsidRPr="00BF5887" w:rsidRDefault="00CC02BB" w:rsidP="00865847">
            <w:pPr>
              <w:pStyle w:val="BenchmarkDescription"/>
              <w:spacing w:after="0" w:line="276" w:lineRule="auto"/>
              <w:contextualSpacing/>
            </w:pPr>
            <w:r>
              <w:t>AS.02.01.02.</w:t>
            </w:r>
            <w:r w:rsidR="30F7A115">
              <w:t>c</w:t>
            </w:r>
            <w:r w:rsidRPr="00B867CC">
              <w:t xml:space="preserve">. </w:t>
            </w:r>
            <w:r>
              <w:t>Devise and evaluate safety procedures and plans for working with animals by species using information based on animal behavior and responses.</w:t>
            </w:r>
          </w:p>
        </w:tc>
      </w:tr>
      <w:tr w:rsidR="00CC02BB" w:rsidRPr="00BF5887" w14:paraId="1A4697CA" w14:textId="77777777" w:rsidTr="0E88B734">
        <w:trPr>
          <w:cantSplit/>
          <w:trHeight w:val="20"/>
          <w:tblHeader/>
        </w:trPr>
        <w:tc>
          <w:tcPr>
            <w:tcW w:w="4796" w:type="dxa"/>
            <w:noWrap/>
            <w:tcMar>
              <w:left w:w="115" w:type="dxa"/>
              <w:right w:w="115" w:type="dxa"/>
            </w:tcMar>
          </w:tcPr>
          <w:p w14:paraId="5ADDCD56" w14:textId="77777777" w:rsidR="00CC02BB" w:rsidRPr="00BF5887" w:rsidRDefault="00CC02BB" w:rsidP="00865847">
            <w:pPr>
              <w:pStyle w:val="BenchmarkDescription"/>
              <w:spacing w:after="0" w:line="276" w:lineRule="auto"/>
              <w:contextualSpacing/>
            </w:pPr>
            <w:r>
              <w:t>AS.02.01.03.a</w:t>
            </w:r>
            <w:r w:rsidRPr="00B867CC">
              <w:t xml:space="preserve">. </w:t>
            </w:r>
            <w:r>
              <w:t>Distinguish between animal husbandry practices that promote animal welfare and those that do not.</w:t>
            </w:r>
          </w:p>
        </w:tc>
        <w:tc>
          <w:tcPr>
            <w:tcW w:w="4797" w:type="dxa"/>
            <w:noWrap/>
            <w:tcMar>
              <w:left w:w="115" w:type="dxa"/>
              <w:right w:w="115" w:type="dxa"/>
            </w:tcMar>
          </w:tcPr>
          <w:p w14:paraId="082F0AA6" w14:textId="77777777" w:rsidR="00CC02BB" w:rsidRPr="00BF5887" w:rsidRDefault="00CC02BB" w:rsidP="00865847">
            <w:pPr>
              <w:pStyle w:val="BenchmarkDescription"/>
              <w:spacing w:after="0" w:line="276" w:lineRule="auto"/>
              <w:contextualSpacing/>
            </w:pPr>
            <w:r>
              <w:t>AS.02.01.03.b</w:t>
            </w:r>
            <w:r w:rsidRPr="00B867CC">
              <w:t xml:space="preserve">. </w:t>
            </w:r>
            <w:r>
              <w:t>Analyze and document animal husbandry practices and their impact on animal welfare.</w:t>
            </w:r>
          </w:p>
        </w:tc>
        <w:tc>
          <w:tcPr>
            <w:tcW w:w="4802" w:type="dxa"/>
            <w:noWrap/>
            <w:tcMar>
              <w:left w:w="115" w:type="dxa"/>
              <w:right w:w="115" w:type="dxa"/>
            </w:tcMar>
          </w:tcPr>
          <w:p w14:paraId="70890822" w14:textId="1ED81D46" w:rsidR="00CC02BB" w:rsidRPr="00BF5887" w:rsidRDefault="00CC02BB" w:rsidP="00865847">
            <w:pPr>
              <w:pStyle w:val="BenchmarkDescription"/>
              <w:spacing w:after="0" w:line="276" w:lineRule="auto"/>
              <w:contextualSpacing/>
            </w:pPr>
            <w:r>
              <w:t>AS.02.01.03.c</w:t>
            </w:r>
            <w:r w:rsidRPr="00B867CC">
              <w:t xml:space="preserve">. </w:t>
            </w:r>
            <w:r>
              <w:t xml:space="preserve">Design recommendations to increase the welfare of animals while maintaining </w:t>
            </w:r>
            <w:r w:rsidR="00712F62">
              <w:t>economic</w:t>
            </w:r>
            <w:r>
              <w:t xml:space="preserve"> viability</w:t>
            </w:r>
            <w:r w:rsidR="00FE0337">
              <w:t>.</w:t>
            </w:r>
          </w:p>
        </w:tc>
      </w:tr>
      <w:tr w:rsidR="0E88B734" w14:paraId="260F8AD5" w14:textId="77777777" w:rsidTr="0E88B734">
        <w:trPr>
          <w:trHeight w:val="20"/>
        </w:trPr>
        <w:tc>
          <w:tcPr>
            <w:tcW w:w="4797" w:type="dxa"/>
            <w:tcMar>
              <w:left w:w="115" w:type="dxa"/>
              <w:right w:w="115" w:type="dxa"/>
            </w:tcMar>
          </w:tcPr>
          <w:p w14:paraId="1B97B718" w14:textId="5DF4E519" w:rsidR="0E88B734" w:rsidRPr="00100CF4" w:rsidRDefault="0E88B734" w:rsidP="0E88B734">
            <w:pPr>
              <w:pStyle w:val="BenchmarkDescription"/>
              <w:spacing w:after="0" w:line="276" w:lineRule="auto"/>
            </w:pPr>
            <w:r w:rsidRPr="6E6B051E">
              <w:t>AS.02.01.0</w:t>
            </w:r>
            <w:r w:rsidR="33A830A5" w:rsidRPr="6E6B051E">
              <w:t>4</w:t>
            </w:r>
            <w:r w:rsidRPr="6E6B051E">
              <w:t xml:space="preserve">.a. </w:t>
            </w:r>
            <w:r w:rsidR="35729BD4" w:rsidRPr="6E6B051E">
              <w:t xml:space="preserve">Research </w:t>
            </w:r>
            <w:r w:rsidRPr="6E6B051E">
              <w:t>anim</w:t>
            </w:r>
            <w:r w:rsidR="7F7E722C" w:rsidRPr="6E6B051E">
              <w:t xml:space="preserve">al training </w:t>
            </w:r>
            <w:r w:rsidRPr="6E6B051E">
              <w:t>practices that promote</w:t>
            </w:r>
            <w:r w:rsidR="00A46210" w:rsidRPr="6E6B051E">
              <w:t xml:space="preserve"> and ensure</w:t>
            </w:r>
            <w:r w:rsidRPr="6E6B051E">
              <w:t xml:space="preserve"> animal welfare.</w:t>
            </w:r>
          </w:p>
        </w:tc>
        <w:tc>
          <w:tcPr>
            <w:tcW w:w="4797" w:type="dxa"/>
            <w:tcMar>
              <w:left w:w="115" w:type="dxa"/>
              <w:right w:w="115" w:type="dxa"/>
            </w:tcMar>
          </w:tcPr>
          <w:p w14:paraId="2FC1B4EA" w14:textId="25C88905" w:rsidR="0E88B734" w:rsidRPr="00100CF4" w:rsidRDefault="0E88B734" w:rsidP="0E88B734">
            <w:pPr>
              <w:pStyle w:val="BenchmarkDescription"/>
              <w:spacing w:after="0" w:line="276" w:lineRule="auto"/>
            </w:pPr>
            <w:r w:rsidRPr="6E6B051E">
              <w:t>AS.02.01.0</w:t>
            </w:r>
            <w:r w:rsidR="3323FE83" w:rsidRPr="6E6B051E">
              <w:t>4</w:t>
            </w:r>
            <w:r w:rsidRPr="6E6B051E">
              <w:t xml:space="preserve">.b. Analyze and document animal </w:t>
            </w:r>
            <w:r w:rsidR="0316B149" w:rsidRPr="6E6B051E">
              <w:t>training</w:t>
            </w:r>
            <w:r w:rsidRPr="6E6B051E">
              <w:t xml:space="preserve"> practices and their impact on animal welfare.</w:t>
            </w:r>
          </w:p>
        </w:tc>
        <w:tc>
          <w:tcPr>
            <w:tcW w:w="4802" w:type="dxa"/>
            <w:tcMar>
              <w:left w:w="115" w:type="dxa"/>
              <w:right w:w="115" w:type="dxa"/>
            </w:tcMar>
          </w:tcPr>
          <w:p w14:paraId="5AAF205F" w14:textId="54128B3F" w:rsidR="0E88B734" w:rsidRPr="00100CF4" w:rsidRDefault="0E88B734" w:rsidP="0E88B734">
            <w:pPr>
              <w:pStyle w:val="BenchmarkDescription"/>
              <w:spacing w:after="0" w:line="276" w:lineRule="auto"/>
            </w:pPr>
            <w:r w:rsidRPr="6E6B051E">
              <w:t>AS.02.01.0</w:t>
            </w:r>
            <w:r w:rsidR="63EF027F" w:rsidRPr="6E6B051E">
              <w:t>4</w:t>
            </w:r>
            <w:r w:rsidRPr="6E6B051E">
              <w:t>.c. Design</w:t>
            </w:r>
            <w:r w:rsidR="5F90ECD3" w:rsidRPr="6E6B051E">
              <w:t xml:space="preserve"> a</w:t>
            </w:r>
            <w:r w:rsidR="21458885" w:rsidRPr="6E6B051E">
              <w:t>n animal</w:t>
            </w:r>
            <w:r w:rsidR="5F90ECD3" w:rsidRPr="6E6B051E">
              <w:t xml:space="preserve"> training program </w:t>
            </w:r>
            <w:r w:rsidR="59A53959" w:rsidRPr="6E6B051E">
              <w:t>with</w:t>
            </w:r>
            <w:r w:rsidRPr="6E6B051E">
              <w:t xml:space="preserve"> recommendations to increase the welfare of animals</w:t>
            </w:r>
            <w:r w:rsidR="2AAEA1FB" w:rsidRPr="6E6B051E">
              <w:t>.</w:t>
            </w:r>
          </w:p>
        </w:tc>
      </w:tr>
    </w:tbl>
    <w:p w14:paraId="47A678E5" w14:textId="256F570C" w:rsidR="002904E4" w:rsidRPr="002904E4" w:rsidRDefault="002904E4" w:rsidP="0E88B734">
      <w:pPr>
        <w:spacing w:line="276" w:lineRule="auto"/>
        <w:contextualSpacing/>
        <w:rPr>
          <w:sz w:val="2"/>
          <w:szCs w:val="2"/>
        </w:rPr>
      </w:pPr>
    </w:p>
    <w:p w14:paraId="69BA5FF0" w14:textId="77777777" w:rsidR="00712F62" w:rsidRDefault="00712F62" w:rsidP="00865847">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Table 1"/>
        <w:tblDescription w:val="SAE's"/>
      </w:tblPr>
      <w:tblGrid>
        <w:gridCol w:w="14390"/>
      </w:tblGrid>
      <w:tr w:rsidR="00712F62" w:rsidRPr="00E923FF" w14:paraId="03214D20" w14:textId="77777777" w:rsidTr="00211220">
        <w:trPr>
          <w:cantSplit/>
          <w:trHeight w:val="20"/>
          <w:tblHeader/>
        </w:trPr>
        <w:tc>
          <w:tcPr>
            <w:tcW w:w="14390" w:type="dxa"/>
            <w:tcBorders>
              <w:bottom w:val="single" w:sz="4" w:space="0" w:color="auto"/>
            </w:tcBorders>
            <w:shd w:val="clear" w:color="auto" w:fill="FFFF00"/>
            <w:tcMar>
              <w:left w:w="115" w:type="dxa"/>
              <w:right w:w="115" w:type="dxa"/>
            </w:tcMar>
          </w:tcPr>
          <w:p w14:paraId="2CBDA9A1" w14:textId="4933F7E8" w:rsidR="00712F62" w:rsidRPr="00E923FF" w:rsidRDefault="00712F62" w:rsidP="00865847">
            <w:pPr>
              <w:pStyle w:val="MNStandard"/>
              <w:spacing w:line="276" w:lineRule="auto"/>
              <w:contextualSpacing/>
            </w:pPr>
            <w:r>
              <w:t>Minnesota Framework: MN.AS.02.</w:t>
            </w:r>
            <w:r w:rsidRPr="002A7C61">
              <w:t xml:space="preserve"> </w:t>
            </w:r>
            <w:r>
              <w:t>Utilize best-practice protocols based upon animal behaviors for animal husbandry and welfare.</w:t>
            </w:r>
          </w:p>
        </w:tc>
      </w:tr>
      <w:tr w:rsidR="00CC02BB" w:rsidRPr="002A7C61" w14:paraId="469419E3" w14:textId="77777777" w:rsidTr="00712F62">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29B31ABB" w14:textId="0D43C6AD" w:rsidR="00CC02BB" w:rsidRPr="002A7C61" w:rsidRDefault="00CC02BB" w:rsidP="00865847">
            <w:pPr>
              <w:pStyle w:val="PerformanceIndicator"/>
              <w:spacing w:line="276" w:lineRule="auto"/>
              <w:contextualSpacing/>
            </w:pPr>
            <w:r w:rsidRPr="002A7C61">
              <w:t>P</w:t>
            </w:r>
            <w:r>
              <w:t>erformance Indicator: MN.AS.02.02.</w:t>
            </w:r>
            <w:r w:rsidRPr="002A7C61">
              <w:t xml:space="preserve"> </w:t>
            </w:r>
            <w:r>
              <w:t>Analyze procedures to ensure that animal products are safe for consumption (e.g., use in food system).</w:t>
            </w:r>
          </w:p>
        </w:tc>
      </w:tr>
      <w:tr w:rsidR="00CC02BB" w:rsidRPr="002A7C61" w14:paraId="37235896" w14:textId="77777777" w:rsidTr="00712F62">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6FC3976A" w14:textId="3580FCA6"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4E73A26E" w14:textId="77777777" w:rsidR="00CC02BB" w:rsidRDefault="00CC02BB" w:rsidP="00865847">
            <w:pPr>
              <w:pStyle w:val="AcademicStdsList"/>
              <w:spacing w:line="276" w:lineRule="auto"/>
            </w:pPr>
            <w:r w:rsidRPr="00964297">
              <w:t>9.1.1.2</w:t>
            </w:r>
            <w:r>
              <w:t xml:space="preserve"> </w:t>
            </w:r>
            <w:r w:rsidRPr="00964297">
              <w:t>Scientific inquiry uses multiple interrelated processes to pose and investigate questions about the natural world.</w:t>
            </w:r>
          </w:p>
          <w:p w14:paraId="6C5644C5" w14:textId="77777777" w:rsidR="00CC02BB" w:rsidRPr="002A7C61" w:rsidRDefault="00CC02BB" w:rsidP="00865847">
            <w:pPr>
              <w:pStyle w:val="AcademicStdsList"/>
              <w:spacing w:line="276" w:lineRule="auto"/>
            </w:pPr>
            <w:r>
              <w:t xml:space="preserve">9C.1.3.3 </w:t>
            </w:r>
            <w:r w:rsidRPr="00964297">
              <w:t>Developments in chemistry affect society and societal concerns affect the field of chemistry.</w:t>
            </w:r>
          </w:p>
        </w:tc>
      </w:tr>
    </w:tbl>
    <w:p w14:paraId="023B91AD" w14:textId="425048AE" w:rsidR="002904E4" w:rsidRPr="002904E4" w:rsidRDefault="002904E4" w:rsidP="00865847">
      <w:pPr>
        <w:spacing w:line="276" w:lineRule="auto"/>
        <w:contextualSpacing/>
        <w:rPr>
          <w:sz w:val="2"/>
          <w:szCs w:val="2"/>
        </w:rPr>
      </w:pPr>
    </w:p>
    <w:tbl>
      <w:tblPr>
        <w:tblStyle w:val="TableGrid"/>
        <w:tblW w:w="5000" w:type="pct"/>
        <w:tblLayout w:type="fixed"/>
        <w:tblLook w:val="04A0" w:firstRow="1" w:lastRow="0" w:firstColumn="1" w:lastColumn="0" w:noHBand="0" w:noVBand="1"/>
        <w:tblCaption w:val="Table 1"/>
        <w:tblDescription w:val="SAE's"/>
      </w:tblPr>
      <w:tblGrid>
        <w:gridCol w:w="4796"/>
        <w:gridCol w:w="4797"/>
        <w:gridCol w:w="4797"/>
      </w:tblGrid>
      <w:tr w:rsidR="004A7AE5" w:rsidRPr="003B25AD" w14:paraId="6CA8CE85" w14:textId="77777777" w:rsidTr="003B5B83">
        <w:trPr>
          <w:cantSplit/>
          <w:trHeight w:val="20"/>
          <w:tblHeader/>
        </w:trPr>
        <w:tc>
          <w:tcPr>
            <w:tcW w:w="4876" w:type="dxa"/>
            <w:tcBorders>
              <w:top w:val="single" w:sz="4" w:space="0" w:color="auto"/>
            </w:tcBorders>
            <w:shd w:val="clear" w:color="auto" w:fill="FBE4D5" w:themeFill="accent2" w:themeFillTint="33"/>
            <w:tcMar>
              <w:left w:w="115" w:type="dxa"/>
              <w:right w:w="115" w:type="dxa"/>
            </w:tcMar>
            <w:vAlign w:val="center"/>
          </w:tcPr>
          <w:p w14:paraId="32D96BBB" w14:textId="0BCFEBC0" w:rsidR="004A7AE5" w:rsidRPr="002A7C61" w:rsidRDefault="00082488" w:rsidP="00865847">
            <w:pPr>
              <w:pStyle w:val="TableHeading"/>
              <w:spacing w:line="276" w:lineRule="auto"/>
              <w:contextualSpacing/>
            </w:pPr>
            <w:r>
              <w:t>MN.AS.02</w:t>
            </w:r>
            <w:r w:rsidR="00583E43">
              <w:t xml:space="preserve">.02. </w:t>
            </w:r>
            <w:r w:rsidR="002347C9">
              <w:t xml:space="preserve">Intro. Course </w:t>
            </w:r>
            <w:r w:rsidR="004A7AE5">
              <w:t>Benchmarks</w:t>
            </w:r>
          </w:p>
        </w:tc>
        <w:tc>
          <w:tcPr>
            <w:tcW w:w="4877" w:type="dxa"/>
            <w:tcBorders>
              <w:top w:val="single" w:sz="4" w:space="0" w:color="auto"/>
            </w:tcBorders>
            <w:shd w:val="clear" w:color="auto" w:fill="FBE4D5" w:themeFill="accent2" w:themeFillTint="33"/>
            <w:tcMar>
              <w:left w:w="115" w:type="dxa"/>
              <w:right w:w="115" w:type="dxa"/>
            </w:tcMar>
            <w:vAlign w:val="center"/>
          </w:tcPr>
          <w:p w14:paraId="7E6F8385" w14:textId="03AA3EF0" w:rsidR="004A7AE5" w:rsidRPr="002A7C61" w:rsidRDefault="00082488" w:rsidP="00865847">
            <w:pPr>
              <w:pStyle w:val="TableHeading"/>
              <w:spacing w:line="276" w:lineRule="auto"/>
              <w:contextualSpacing/>
            </w:pPr>
            <w:r>
              <w:t>MN.AS.02</w:t>
            </w:r>
            <w:r w:rsidR="00583E43">
              <w:t xml:space="preserve">.02. </w:t>
            </w:r>
            <w:r w:rsidR="002347C9">
              <w:t xml:space="preserve">Interm. Course </w:t>
            </w:r>
            <w:r w:rsidR="004A7AE5">
              <w:t>Benchmarks</w:t>
            </w:r>
          </w:p>
        </w:tc>
        <w:tc>
          <w:tcPr>
            <w:tcW w:w="4877" w:type="dxa"/>
            <w:tcBorders>
              <w:top w:val="single" w:sz="4" w:space="0" w:color="auto"/>
            </w:tcBorders>
            <w:shd w:val="clear" w:color="auto" w:fill="FBE4D5" w:themeFill="accent2" w:themeFillTint="33"/>
            <w:tcMar>
              <w:left w:w="115" w:type="dxa"/>
              <w:right w:w="115" w:type="dxa"/>
            </w:tcMar>
            <w:vAlign w:val="center"/>
          </w:tcPr>
          <w:p w14:paraId="3E505C4B" w14:textId="2FDEB50A" w:rsidR="004A7AE5" w:rsidRPr="002A7C61" w:rsidRDefault="00082488" w:rsidP="00865847">
            <w:pPr>
              <w:pStyle w:val="TableHeading"/>
              <w:spacing w:line="276" w:lineRule="auto"/>
              <w:contextualSpacing/>
            </w:pPr>
            <w:r>
              <w:t>MN.AS.02</w:t>
            </w:r>
            <w:r w:rsidR="00583E43">
              <w:t xml:space="preserve">.02. </w:t>
            </w:r>
            <w:r w:rsidR="002347C9">
              <w:t xml:space="preserve">Adv. Course </w:t>
            </w:r>
            <w:r w:rsidR="004A7AE5">
              <w:t>Benchmarks</w:t>
            </w:r>
          </w:p>
        </w:tc>
      </w:tr>
      <w:tr w:rsidR="00CC02BB" w:rsidRPr="00BF5887" w14:paraId="7BC881C4" w14:textId="77777777" w:rsidTr="003B5B83">
        <w:trPr>
          <w:cantSplit/>
          <w:trHeight w:val="20"/>
          <w:tblHeader/>
        </w:trPr>
        <w:tc>
          <w:tcPr>
            <w:tcW w:w="4876" w:type="dxa"/>
            <w:noWrap/>
            <w:tcMar>
              <w:left w:w="115" w:type="dxa"/>
              <w:right w:w="115" w:type="dxa"/>
            </w:tcMar>
          </w:tcPr>
          <w:p w14:paraId="0CBB00D2" w14:textId="00B9FB12" w:rsidR="00CC02BB" w:rsidRPr="00BF5887" w:rsidRDefault="00CC02BB" w:rsidP="00865847">
            <w:pPr>
              <w:pStyle w:val="BenchmarkDescription"/>
              <w:spacing w:after="0" w:line="276" w:lineRule="auto"/>
              <w:contextualSpacing/>
            </w:pPr>
            <w:r>
              <w:t>AS.02.02.01.a</w:t>
            </w:r>
            <w:r w:rsidRPr="00B867CC">
              <w:t xml:space="preserve">. </w:t>
            </w:r>
            <w:r>
              <w:t>Identify tools, practices, technology</w:t>
            </w:r>
            <w:r w:rsidR="00712F62">
              <w:t>,</w:t>
            </w:r>
            <w:r>
              <w:t xml:space="preserve"> and equipment used in animal systems to help provide an abundant and safe food supply</w:t>
            </w:r>
            <w:r w:rsidR="00712F62">
              <w:t>.</w:t>
            </w:r>
          </w:p>
        </w:tc>
        <w:tc>
          <w:tcPr>
            <w:tcW w:w="4877" w:type="dxa"/>
            <w:noWrap/>
            <w:tcMar>
              <w:left w:w="115" w:type="dxa"/>
              <w:right w:w="115" w:type="dxa"/>
            </w:tcMar>
          </w:tcPr>
          <w:p w14:paraId="661B4442" w14:textId="79E1972F" w:rsidR="00CC02BB" w:rsidRPr="00BF5887" w:rsidRDefault="00CC02BB" w:rsidP="00865847">
            <w:pPr>
              <w:pStyle w:val="BenchmarkDescription"/>
              <w:spacing w:after="0" w:line="276" w:lineRule="auto"/>
              <w:contextualSpacing/>
            </w:pPr>
            <w:r>
              <w:t>AS.02.02.01.b</w:t>
            </w:r>
            <w:r w:rsidRPr="00B867CC">
              <w:t xml:space="preserve">. </w:t>
            </w:r>
            <w:r>
              <w:t>Utilize tools, practices, technology</w:t>
            </w:r>
            <w:r w:rsidR="00712F62">
              <w:t>,</w:t>
            </w:r>
            <w:r>
              <w:t xml:space="preserve"> and equipment to perform animal husbandry procedures while maintaining welfare standards</w:t>
            </w:r>
            <w:r w:rsidR="00712F62">
              <w:t>.</w:t>
            </w:r>
          </w:p>
        </w:tc>
        <w:tc>
          <w:tcPr>
            <w:tcW w:w="4877" w:type="dxa"/>
            <w:noWrap/>
            <w:tcMar>
              <w:left w:w="115" w:type="dxa"/>
              <w:right w:w="115" w:type="dxa"/>
            </w:tcMar>
          </w:tcPr>
          <w:p w14:paraId="69F6EE8D" w14:textId="530C5A58" w:rsidR="00CC02BB" w:rsidRPr="00BF5887" w:rsidRDefault="00CC02BB" w:rsidP="00865847">
            <w:pPr>
              <w:pStyle w:val="BenchmarkDescription"/>
              <w:spacing w:after="0" w:line="276" w:lineRule="auto"/>
              <w:contextualSpacing/>
            </w:pPr>
            <w:r>
              <w:t>AS.02.02.01.c</w:t>
            </w:r>
            <w:r w:rsidRPr="00B867CC">
              <w:t xml:space="preserve">. </w:t>
            </w:r>
            <w:r>
              <w:t xml:space="preserve">Select, </w:t>
            </w:r>
            <w:r w:rsidR="00276425">
              <w:t>evaluate,</w:t>
            </w:r>
            <w:r>
              <w:t xml:space="preserve"> and defend the use of specific tools, practices, technology</w:t>
            </w:r>
            <w:r w:rsidR="00712F62">
              <w:t>,</w:t>
            </w:r>
            <w:r>
              <w:t xml:space="preserve"> and equipment used to perform animal husbandry and welfare tasks.</w:t>
            </w:r>
          </w:p>
        </w:tc>
      </w:tr>
      <w:tr w:rsidR="00CC02BB" w:rsidRPr="00BF5887" w14:paraId="020D3C13" w14:textId="77777777" w:rsidTr="003B5B83">
        <w:trPr>
          <w:cantSplit/>
          <w:trHeight w:val="20"/>
          <w:tblHeader/>
        </w:trPr>
        <w:tc>
          <w:tcPr>
            <w:tcW w:w="4876" w:type="dxa"/>
            <w:noWrap/>
            <w:tcMar>
              <w:left w:w="115" w:type="dxa"/>
              <w:right w:w="115" w:type="dxa"/>
            </w:tcMar>
          </w:tcPr>
          <w:p w14:paraId="7AD287CD" w14:textId="77777777" w:rsidR="00CC02BB" w:rsidRPr="00BF5887" w:rsidRDefault="00CC02BB" w:rsidP="00865847">
            <w:pPr>
              <w:pStyle w:val="BenchmarkDescription"/>
              <w:spacing w:after="0" w:line="276" w:lineRule="auto"/>
              <w:contextualSpacing/>
            </w:pPr>
            <w:r>
              <w:t>AS.02.02.02.a</w:t>
            </w:r>
            <w:r w:rsidRPr="00B867CC">
              <w:t xml:space="preserve">. </w:t>
            </w:r>
            <w:r>
              <w:t>Research and summarize animal production practices that may pose health risks.</w:t>
            </w:r>
          </w:p>
        </w:tc>
        <w:tc>
          <w:tcPr>
            <w:tcW w:w="4877" w:type="dxa"/>
            <w:noWrap/>
            <w:tcMar>
              <w:left w:w="115" w:type="dxa"/>
              <w:right w:w="115" w:type="dxa"/>
            </w:tcMar>
          </w:tcPr>
          <w:p w14:paraId="0A7034AA" w14:textId="77777777" w:rsidR="00CC02BB" w:rsidRPr="00BF5887" w:rsidRDefault="00CC02BB" w:rsidP="00865847">
            <w:pPr>
              <w:pStyle w:val="BenchmarkDescription"/>
              <w:spacing w:after="0" w:line="276" w:lineRule="auto"/>
              <w:contextualSpacing/>
            </w:pPr>
            <w:r>
              <w:t>AS.02.02.02.b</w:t>
            </w:r>
            <w:r w:rsidRPr="00B867CC">
              <w:t xml:space="preserve">. </w:t>
            </w:r>
            <w:r>
              <w:t>Compare and discuss current consumer concerns with animal production practices relative to human health.</w:t>
            </w:r>
          </w:p>
        </w:tc>
        <w:tc>
          <w:tcPr>
            <w:tcW w:w="4877" w:type="dxa"/>
            <w:noWrap/>
            <w:tcMar>
              <w:left w:w="115" w:type="dxa"/>
              <w:right w:w="115" w:type="dxa"/>
            </w:tcMar>
          </w:tcPr>
          <w:p w14:paraId="2EC52CF6" w14:textId="77777777" w:rsidR="00CC02BB" w:rsidRPr="00BF5887" w:rsidRDefault="00CC02BB" w:rsidP="00865847">
            <w:pPr>
              <w:pStyle w:val="BenchmarkDescription"/>
              <w:spacing w:after="0" w:line="276" w:lineRule="auto"/>
              <w:contextualSpacing/>
            </w:pPr>
            <w:r>
              <w:t>AS.02.02.02.c</w:t>
            </w:r>
            <w:r w:rsidRPr="00B867CC">
              <w:t xml:space="preserve">. </w:t>
            </w:r>
            <w:r>
              <w:t>Research and evaluate programs currently used to assure the safety of animal products for consumption.</w:t>
            </w:r>
          </w:p>
        </w:tc>
      </w:tr>
      <w:tr w:rsidR="00CC02BB" w:rsidRPr="00BF5887" w14:paraId="2173BA10" w14:textId="77777777" w:rsidTr="003B5B83">
        <w:trPr>
          <w:cantSplit/>
          <w:trHeight w:val="20"/>
          <w:tblHeader/>
        </w:trPr>
        <w:tc>
          <w:tcPr>
            <w:tcW w:w="4876" w:type="dxa"/>
            <w:tcBorders>
              <w:bottom w:val="single" w:sz="4" w:space="0" w:color="auto"/>
            </w:tcBorders>
            <w:noWrap/>
            <w:tcMar>
              <w:left w:w="115" w:type="dxa"/>
              <w:right w:w="115" w:type="dxa"/>
            </w:tcMar>
          </w:tcPr>
          <w:p w14:paraId="7B7B7885" w14:textId="77777777" w:rsidR="00CC02BB" w:rsidRPr="00BF5887" w:rsidRDefault="00CC02BB" w:rsidP="00865847">
            <w:pPr>
              <w:pStyle w:val="BenchmarkDescription"/>
              <w:spacing w:after="0" w:line="276" w:lineRule="auto"/>
              <w:contextualSpacing/>
            </w:pPr>
            <w:r>
              <w:t>AS.02.02.03.a</w:t>
            </w:r>
            <w:r w:rsidRPr="00B867CC">
              <w:t xml:space="preserve">. </w:t>
            </w:r>
            <w:r>
              <w:t>Identify and describe current animal tracking systems used in animal systems.</w:t>
            </w:r>
          </w:p>
        </w:tc>
        <w:tc>
          <w:tcPr>
            <w:tcW w:w="4877" w:type="dxa"/>
            <w:tcBorders>
              <w:bottom w:val="single" w:sz="4" w:space="0" w:color="auto"/>
            </w:tcBorders>
            <w:noWrap/>
            <w:tcMar>
              <w:left w:w="115" w:type="dxa"/>
              <w:right w:w="115" w:type="dxa"/>
            </w:tcMar>
          </w:tcPr>
          <w:p w14:paraId="3F4BB3F9" w14:textId="77777777" w:rsidR="00CC02BB" w:rsidRPr="00BF5887" w:rsidRDefault="00CC02BB" w:rsidP="00865847">
            <w:pPr>
              <w:pStyle w:val="BenchmarkDescription"/>
              <w:spacing w:after="0" w:line="276" w:lineRule="auto"/>
              <w:contextualSpacing/>
            </w:pPr>
            <w:r>
              <w:t>AS.02.02.03.b</w:t>
            </w:r>
            <w:r w:rsidRPr="00B867CC">
              <w:t xml:space="preserve">. </w:t>
            </w:r>
            <w:r>
              <w:t>Evaluate the different possible impacts of animal trace-back capabilities on producers and consumers.</w:t>
            </w:r>
          </w:p>
        </w:tc>
        <w:tc>
          <w:tcPr>
            <w:tcW w:w="4877" w:type="dxa"/>
            <w:tcBorders>
              <w:bottom w:val="single" w:sz="4" w:space="0" w:color="auto"/>
            </w:tcBorders>
            <w:noWrap/>
            <w:tcMar>
              <w:left w:w="115" w:type="dxa"/>
              <w:right w:w="115" w:type="dxa"/>
            </w:tcMar>
          </w:tcPr>
          <w:p w14:paraId="19CD861A" w14:textId="1D6338DF" w:rsidR="00CC02BB" w:rsidRPr="00BF5887" w:rsidRDefault="00CC02BB" w:rsidP="00865847">
            <w:pPr>
              <w:pStyle w:val="BenchmarkDescription"/>
              <w:spacing w:after="0" w:line="276" w:lineRule="auto"/>
              <w:contextualSpacing/>
            </w:pPr>
            <w:r>
              <w:t>AS.02.02.03.c</w:t>
            </w:r>
            <w:r w:rsidRPr="00B867CC">
              <w:t xml:space="preserve">. </w:t>
            </w:r>
            <w:r>
              <w:t>Evaluate the effectiveness of animal and premise identification programs for a given species.</w:t>
            </w:r>
          </w:p>
        </w:tc>
      </w:tr>
    </w:tbl>
    <w:p w14:paraId="0D3BA887" w14:textId="77777777" w:rsidR="00712F62" w:rsidRDefault="00712F62" w:rsidP="00865847">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Table 1"/>
        <w:tblDescription w:val="SAE's"/>
      </w:tblPr>
      <w:tblGrid>
        <w:gridCol w:w="14390"/>
      </w:tblGrid>
      <w:tr w:rsidR="00CC02BB" w:rsidRPr="00E923FF" w14:paraId="48FA0A88" w14:textId="77777777" w:rsidTr="00712F62">
        <w:trPr>
          <w:cantSplit/>
          <w:trHeight w:val="20"/>
          <w:tblHeader/>
        </w:trPr>
        <w:tc>
          <w:tcPr>
            <w:tcW w:w="14390" w:type="dxa"/>
            <w:tcBorders>
              <w:bottom w:val="single" w:sz="4" w:space="0" w:color="auto"/>
            </w:tcBorders>
            <w:shd w:val="clear" w:color="auto" w:fill="FFFF00"/>
            <w:tcMar>
              <w:left w:w="115" w:type="dxa"/>
              <w:right w:w="115" w:type="dxa"/>
            </w:tcMar>
          </w:tcPr>
          <w:p w14:paraId="4D4F3715" w14:textId="7CF479B2" w:rsidR="00CC02BB" w:rsidRPr="00E923FF" w:rsidRDefault="00CC02BB" w:rsidP="00865847">
            <w:pPr>
              <w:pStyle w:val="MNStandard"/>
              <w:spacing w:line="276" w:lineRule="auto"/>
              <w:contextualSpacing/>
            </w:pPr>
            <w:bookmarkStart w:id="3" w:name="as3"/>
            <w:bookmarkEnd w:id="3"/>
            <w:r>
              <w:t>Minnesota Framework: MN.AS.03.</w:t>
            </w:r>
            <w:r w:rsidRPr="002A7C61">
              <w:t xml:space="preserve"> </w:t>
            </w:r>
            <w:r>
              <w:t>Design and provide proper animal nutrition to achieve desired outcomes for performance, development, reproduction</w:t>
            </w:r>
            <w:r w:rsidR="00FE0337">
              <w:t>,</w:t>
            </w:r>
            <w:r>
              <w:t xml:space="preserve"> and</w:t>
            </w:r>
            <w:r w:rsidR="00E07217">
              <w:t xml:space="preserve"> </w:t>
            </w:r>
            <w:r>
              <w:t>economic production.</w:t>
            </w:r>
          </w:p>
        </w:tc>
      </w:tr>
      <w:tr w:rsidR="00CC02BB" w:rsidRPr="002A7C61" w14:paraId="2E2AA8D1" w14:textId="77777777" w:rsidTr="00712F62">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6A4FBAFA" w14:textId="77777777" w:rsidR="00CC02BB" w:rsidRPr="002A7C61" w:rsidRDefault="00CC02BB" w:rsidP="00865847">
            <w:pPr>
              <w:pStyle w:val="PerformanceIndicator"/>
              <w:spacing w:line="276" w:lineRule="auto"/>
              <w:contextualSpacing/>
            </w:pPr>
            <w:r w:rsidRPr="002A7C61">
              <w:t>P</w:t>
            </w:r>
            <w:r>
              <w:t>erformance Indicator: MN.AS.03</w:t>
            </w:r>
            <w:r w:rsidRPr="002A7C61">
              <w:t>.</w:t>
            </w:r>
            <w:r>
              <w:t>01.</w:t>
            </w:r>
            <w:r w:rsidRPr="002A7C61">
              <w:t xml:space="preserve"> </w:t>
            </w:r>
            <w:r>
              <w:t>Analyze the nutritional needs and available feed rations in an attempt to meet the animal’s nutritional requirements.</w:t>
            </w:r>
          </w:p>
        </w:tc>
      </w:tr>
      <w:tr w:rsidR="00CC02BB" w:rsidRPr="002A7C61" w14:paraId="4BFA4E65" w14:textId="77777777" w:rsidTr="00712F62">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2DBD5251" w14:textId="4F30E815"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5FC1D424" w14:textId="77777777" w:rsidR="00CC02BB" w:rsidRPr="002A7C61" w:rsidRDefault="00CC02BB" w:rsidP="00865847">
            <w:pPr>
              <w:pStyle w:val="AcademicStdsList"/>
              <w:spacing w:line="276" w:lineRule="auto"/>
            </w:pPr>
            <w:r>
              <w:t xml:space="preserve">9.2.3.2 </w:t>
            </w:r>
            <w:r w:rsidRPr="00964297">
              <w:t>Energy can be transformed within a system or transferred to other systems or the environment, but is always conserved.</w:t>
            </w:r>
          </w:p>
        </w:tc>
      </w:tr>
    </w:tbl>
    <w:p w14:paraId="58666143" w14:textId="6AAE1DCE" w:rsidR="002904E4" w:rsidRPr="002904E4" w:rsidRDefault="002904E4" w:rsidP="00865847">
      <w:pPr>
        <w:spacing w:line="276" w:lineRule="auto"/>
        <w:contextualSpacing/>
        <w:rPr>
          <w:sz w:val="2"/>
          <w:szCs w:val="2"/>
        </w:rPr>
      </w:pPr>
    </w:p>
    <w:tbl>
      <w:tblPr>
        <w:tblStyle w:val="TableGrid"/>
        <w:tblW w:w="5000" w:type="pct"/>
        <w:tblLayout w:type="fixed"/>
        <w:tblLook w:val="04A0" w:firstRow="1" w:lastRow="0" w:firstColumn="1" w:lastColumn="0" w:noHBand="0" w:noVBand="1"/>
        <w:tblCaption w:val="Table 1"/>
        <w:tblDescription w:val="SAE's"/>
      </w:tblPr>
      <w:tblGrid>
        <w:gridCol w:w="4797"/>
        <w:gridCol w:w="4796"/>
        <w:gridCol w:w="4797"/>
      </w:tblGrid>
      <w:tr w:rsidR="00082488" w:rsidRPr="003B25AD" w14:paraId="3E60BE08" w14:textId="77777777" w:rsidTr="003B5B83">
        <w:trPr>
          <w:cantSplit/>
          <w:trHeight w:val="20"/>
          <w:tblHeader/>
        </w:trPr>
        <w:tc>
          <w:tcPr>
            <w:tcW w:w="4877" w:type="dxa"/>
            <w:tcBorders>
              <w:top w:val="single" w:sz="4" w:space="0" w:color="auto"/>
            </w:tcBorders>
            <w:shd w:val="clear" w:color="auto" w:fill="FBE4D5" w:themeFill="accent2" w:themeFillTint="33"/>
            <w:tcMar>
              <w:left w:w="115" w:type="dxa"/>
              <w:right w:w="115" w:type="dxa"/>
            </w:tcMar>
            <w:vAlign w:val="center"/>
          </w:tcPr>
          <w:p w14:paraId="6F5EF94B" w14:textId="3DAFB12C" w:rsidR="00082488" w:rsidRPr="002A7C61" w:rsidRDefault="00082488" w:rsidP="00865847">
            <w:pPr>
              <w:pStyle w:val="TableHeading"/>
              <w:spacing w:line="276" w:lineRule="auto"/>
              <w:contextualSpacing/>
            </w:pPr>
            <w:r>
              <w:t>MN.AS.03</w:t>
            </w:r>
            <w:r w:rsidR="00583E43">
              <w:t xml:space="preserve">.01. </w:t>
            </w:r>
            <w:r w:rsidR="002347C9">
              <w:t xml:space="preserve">Intro. Course </w:t>
            </w:r>
            <w:r>
              <w:t>Benchmarks</w:t>
            </w:r>
          </w:p>
        </w:tc>
        <w:tc>
          <w:tcPr>
            <w:tcW w:w="4876" w:type="dxa"/>
            <w:tcBorders>
              <w:top w:val="single" w:sz="4" w:space="0" w:color="auto"/>
            </w:tcBorders>
            <w:shd w:val="clear" w:color="auto" w:fill="FBE4D5" w:themeFill="accent2" w:themeFillTint="33"/>
            <w:tcMar>
              <w:left w:w="115" w:type="dxa"/>
              <w:right w:w="115" w:type="dxa"/>
            </w:tcMar>
            <w:vAlign w:val="center"/>
          </w:tcPr>
          <w:p w14:paraId="56E31938" w14:textId="09582639" w:rsidR="00082488" w:rsidRPr="002A7C61" w:rsidRDefault="00082488" w:rsidP="00865847">
            <w:pPr>
              <w:pStyle w:val="TableHeading"/>
              <w:spacing w:line="276" w:lineRule="auto"/>
              <w:contextualSpacing/>
            </w:pPr>
            <w:r>
              <w:t>MN.AS.03</w:t>
            </w:r>
            <w:r w:rsidR="00583E43">
              <w:t xml:space="preserve">.01. </w:t>
            </w:r>
            <w:r w:rsidR="002347C9">
              <w:t xml:space="preserve">Interm. Course </w:t>
            </w:r>
            <w:r>
              <w:t>Benchmarks</w:t>
            </w:r>
          </w:p>
        </w:tc>
        <w:tc>
          <w:tcPr>
            <w:tcW w:w="4877" w:type="dxa"/>
            <w:tcBorders>
              <w:top w:val="single" w:sz="4" w:space="0" w:color="auto"/>
            </w:tcBorders>
            <w:shd w:val="clear" w:color="auto" w:fill="FBE4D5" w:themeFill="accent2" w:themeFillTint="33"/>
            <w:tcMar>
              <w:left w:w="115" w:type="dxa"/>
              <w:right w:w="115" w:type="dxa"/>
            </w:tcMar>
            <w:vAlign w:val="center"/>
          </w:tcPr>
          <w:p w14:paraId="23CC9AAD" w14:textId="1BE612B1" w:rsidR="00082488" w:rsidRPr="002A7C61" w:rsidRDefault="00082488" w:rsidP="00865847">
            <w:pPr>
              <w:pStyle w:val="TableHeading"/>
              <w:spacing w:line="276" w:lineRule="auto"/>
              <w:contextualSpacing/>
            </w:pPr>
            <w:r>
              <w:t>MN.AS.03</w:t>
            </w:r>
            <w:r w:rsidR="00583E43">
              <w:t xml:space="preserve">.01. </w:t>
            </w:r>
            <w:r w:rsidR="002347C9">
              <w:t xml:space="preserve">Adv. Course </w:t>
            </w:r>
            <w:r>
              <w:t>Benchmarks</w:t>
            </w:r>
          </w:p>
        </w:tc>
      </w:tr>
      <w:tr w:rsidR="00CC02BB" w:rsidRPr="00BF5887" w14:paraId="2FDA16CC" w14:textId="77777777" w:rsidTr="003B5B83">
        <w:trPr>
          <w:cantSplit/>
          <w:trHeight w:val="20"/>
          <w:tblHeader/>
        </w:trPr>
        <w:tc>
          <w:tcPr>
            <w:tcW w:w="4877" w:type="dxa"/>
            <w:noWrap/>
            <w:tcMar>
              <w:left w:w="115" w:type="dxa"/>
              <w:right w:w="115" w:type="dxa"/>
            </w:tcMar>
          </w:tcPr>
          <w:p w14:paraId="2E4CC144" w14:textId="77777777" w:rsidR="00CC02BB" w:rsidRPr="00BF5887" w:rsidRDefault="00CC02BB" w:rsidP="00865847">
            <w:pPr>
              <w:pStyle w:val="BenchmarkDescription"/>
              <w:spacing w:after="0" w:line="276" w:lineRule="auto"/>
              <w:contextualSpacing/>
            </w:pPr>
            <w:r>
              <w:t>AS.03.01.01.a.</w:t>
            </w:r>
            <w:r w:rsidRPr="00B867CC">
              <w:t xml:space="preserve"> </w:t>
            </w:r>
            <w:r>
              <w:t>Identify and summarize essential nutrients required for animal health and analyze each nutrient’s role in growth and performance.</w:t>
            </w:r>
          </w:p>
        </w:tc>
        <w:tc>
          <w:tcPr>
            <w:tcW w:w="4876" w:type="dxa"/>
            <w:noWrap/>
            <w:tcMar>
              <w:left w:w="115" w:type="dxa"/>
              <w:right w:w="115" w:type="dxa"/>
            </w:tcMar>
          </w:tcPr>
          <w:p w14:paraId="4745C27B" w14:textId="7C29A5FF" w:rsidR="00CC02BB" w:rsidRPr="00BF5887" w:rsidRDefault="00CC02BB" w:rsidP="00865847">
            <w:pPr>
              <w:pStyle w:val="BenchmarkDescription"/>
              <w:spacing w:after="0" w:line="276" w:lineRule="auto"/>
              <w:contextualSpacing/>
            </w:pPr>
            <w:r>
              <w:t>AS.03.01.01.b</w:t>
            </w:r>
            <w:r w:rsidRPr="00B867CC">
              <w:t xml:space="preserve">. </w:t>
            </w:r>
            <w:r>
              <w:t>Differentiate between nutritional needs of animals in different growth/production stages and systems (e.g., maintenance, gestation, natural, organic).</w:t>
            </w:r>
          </w:p>
        </w:tc>
        <w:tc>
          <w:tcPr>
            <w:tcW w:w="4877" w:type="dxa"/>
            <w:noWrap/>
            <w:tcMar>
              <w:left w:w="115" w:type="dxa"/>
              <w:right w:w="115" w:type="dxa"/>
            </w:tcMar>
          </w:tcPr>
          <w:p w14:paraId="799A257D" w14:textId="77777777" w:rsidR="00CC02BB" w:rsidRPr="00BF5887" w:rsidRDefault="00CC02BB" w:rsidP="00865847">
            <w:pPr>
              <w:pStyle w:val="BenchmarkDescription"/>
              <w:spacing w:after="0" w:line="276" w:lineRule="auto"/>
              <w:contextualSpacing/>
            </w:pPr>
            <w:r>
              <w:t>AS.03.01.01.c</w:t>
            </w:r>
            <w:r w:rsidRPr="00B867CC">
              <w:t xml:space="preserve">. </w:t>
            </w:r>
            <w:r>
              <w:t>Assess nutritional needs for an individual animal based on its growth stage and production system.</w:t>
            </w:r>
          </w:p>
        </w:tc>
      </w:tr>
      <w:tr w:rsidR="00CC02BB" w:rsidRPr="00BF5887" w14:paraId="7D214956" w14:textId="77777777" w:rsidTr="003B5B83">
        <w:trPr>
          <w:cantSplit/>
          <w:trHeight w:val="20"/>
          <w:tblHeader/>
        </w:trPr>
        <w:tc>
          <w:tcPr>
            <w:tcW w:w="4877" w:type="dxa"/>
            <w:noWrap/>
            <w:tcMar>
              <w:left w:w="115" w:type="dxa"/>
              <w:right w:w="115" w:type="dxa"/>
            </w:tcMar>
          </w:tcPr>
          <w:p w14:paraId="510E09D0" w14:textId="77777777" w:rsidR="00CC02BB" w:rsidRPr="00BF5887" w:rsidRDefault="00CC02BB" w:rsidP="00865847">
            <w:pPr>
              <w:pStyle w:val="BenchmarkDescription"/>
              <w:spacing w:after="0" w:line="276" w:lineRule="auto"/>
              <w:contextualSpacing/>
            </w:pPr>
            <w:r>
              <w:t>AS.03.01.02.a.</w:t>
            </w:r>
            <w:r w:rsidRPr="00B867CC">
              <w:t xml:space="preserve"> </w:t>
            </w:r>
            <w:r>
              <w:t>Differentiate between nutritional needs of animal species.</w:t>
            </w:r>
          </w:p>
        </w:tc>
        <w:tc>
          <w:tcPr>
            <w:tcW w:w="4876" w:type="dxa"/>
            <w:noWrap/>
            <w:tcMar>
              <w:left w:w="115" w:type="dxa"/>
              <w:right w:w="115" w:type="dxa"/>
            </w:tcMar>
          </w:tcPr>
          <w:p w14:paraId="5F00CC07" w14:textId="77777777" w:rsidR="00CC02BB" w:rsidRPr="00BF5887" w:rsidRDefault="00CC02BB" w:rsidP="00865847">
            <w:pPr>
              <w:pStyle w:val="BenchmarkDescription"/>
              <w:spacing w:after="0" w:line="276" w:lineRule="auto"/>
              <w:contextualSpacing/>
            </w:pPr>
            <w:r>
              <w:t>AS.03.01.02.b.</w:t>
            </w:r>
            <w:r w:rsidRPr="00B867CC">
              <w:t xml:space="preserve"> </w:t>
            </w:r>
            <w:r>
              <w:t>Correlate a species’ nutritional needs to possible and available feedstuffs to meet those needs.</w:t>
            </w:r>
          </w:p>
        </w:tc>
        <w:tc>
          <w:tcPr>
            <w:tcW w:w="4877" w:type="dxa"/>
            <w:noWrap/>
            <w:tcMar>
              <w:left w:w="115" w:type="dxa"/>
              <w:right w:w="115" w:type="dxa"/>
            </w:tcMar>
          </w:tcPr>
          <w:p w14:paraId="0B343771" w14:textId="77777777" w:rsidR="00CC02BB" w:rsidRPr="00BF5887" w:rsidRDefault="00CC02BB" w:rsidP="00865847">
            <w:pPr>
              <w:pStyle w:val="BenchmarkDescription"/>
              <w:spacing w:after="0" w:line="276" w:lineRule="auto"/>
              <w:contextualSpacing/>
            </w:pPr>
            <w:r>
              <w:t>AS.03.01.02.c</w:t>
            </w:r>
            <w:r w:rsidRPr="00B867CC">
              <w:t xml:space="preserve">. </w:t>
            </w:r>
            <w:r>
              <w:t>Design and defend a nutritional program by demonstrating the relationship between the nutrient requirements and the feedstuffs provided.</w:t>
            </w:r>
          </w:p>
        </w:tc>
      </w:tr>
    </w:tbl>
    <w:p w14:paraId="2C85EACC" w14:textId="288D6F99" w:rsidR="002904E4" w:rsidRPr="002904E4" w:rsidRDefault="002904E4" w:rsidP="00865847">
      <w:pPr>
        <w:spacing w:line="276" w:lineRule="auto"/>
        <w:contextualSpacing/>
        <w:rPr>
          <w:sz w:val="2"/>
          <w:szCs w:val="2"/>
        </w:rPr>
      </w:pPr>
    </w:p>
    <w:p w14:paraId="4352A49A" w14:textId="77777777" w:rsidR="00712F62" w:rsidRDefault="00712F62" w:rsidP="00865847">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Table 1"/>
        <w:tblDescription w:val="SAE's"/>
      </w:tblPr>
      <w:tblGrid>
        <w:gridCol w:w="14390"/>
      </w:tblGrid>
      <w:tr w:rsidR="00712F62" w:rsidRPr="00E923FF" w14:paraId="30CDF2A7" w14:textId="77777777" w:rsidTr="00211220">
        <w:trPr>
          <w:cantSplit/>
          <w:trHeight w:val="20"/>
          <w:tblHeader/>
        </w:trPr>
        <w:tc>
          <w:tcPr>
            <w:tcW w:w="14390" w:type="dxa"/>
            <w:tcBorders>
              <w:bottom w:val="single" w:sz="4" w:space="0" w:color="auto"/>
            </w:tcBorders>
            <w:shd w:val="clear" w:color="auto" w:fill="FFFF00"/>
            <w:tcMar>
              <w:left w:w="115" w:type="dxa"/>
              <w:right w:w="115" w:type="dxa"/>
            </w:tcMar>
          </w:tcPr>
          <w:p w14:paraId="59B9325D" w14:textId="609FBE43" w:rsidR="00712F62" w:rsidRPr="00E923FF" w:rsidRDefault="00712F62" w:rsidP="00865847">
            <w:pPr>
              <w:pStyle w:val="MNStandard"/>
              <w:spacing w:line="276" w:lineRule="auto"/>
              <w:contextualSpacing/>
            </w:pPr>
            <w:r>
              <w:t>Minnesota Framework: MN.AS.03.</w:t>
            </w:r>
            <w:r w:rsidRPr="002A7C61">
              <w:t xml:space="preserve"> </w:t>
            </w:r>
            <w:r>
              <w:t xml:space="preserve">Design and provide proper animal nutrition to achieve desired outcomes for performance, development, </w:t>
            </w:r>
            <w:r w:rsidR="002D3B89">
              <w:t>reproduction,</w:t>
            </w:r>
            <w:r>
              <w:t xml:space="preserve"> and economic production.</w:t>
            </w:r>
          </w:p>
        </w:tc>
      </w:tr>
      <w:tr w:rsidR="00CC02BB" w:rsidRPr="002A7C61" w14:paraId="23CDBD0C" w14:textId="77777777" w:rsidTr="00712F62">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3BA71586" w14:textId="114C05C4" w:rsidR="00CC02BB" w:rsidRPr="009D7A99" w:rsidRDefault="00CC02BB" w:rsidP="00865847">
            <w:pPr>
              <w:pStyle w:val="PerformanceIndicator"/>
              <w:spacing w:line="276" w:lineRule="auto"/>
              <w:contextualSpacing/>
              <w:rPr>
                <w:color w:val="FF0000"/>
              </w:rPr>
            </w:pPr>
            <w:r w:rsidRPr="0010233C">
              <w:t>Performance Indicator: MN.AS.03.02. Analyze feed rations and assess if they meet the nutritional needs of animals.</w:t>
            </w:r>
          </w:p>
        </w:tc>
      </w:tr>
      <w:tr w:rsidR="00CC02BB" w:rsidRPr="002A7C61" w14:paraId="2D75681A" w14:textId="77777777" w:rsidTr="00712F62">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1515F4C7" w14:textId="30C154E8"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025FD9D3" w14:textId="77777777" w:rsidR="00CC02BB" w:rsidRDefault="00CC02BB" w:rsidP="00865847">
            <w:pPr>
              <w:pStyle w:val="AcademicStdsList"/>
              <w:spacing w:line="276" w:lineRule="auto"/>
            </w:pPr>
            <w:r>
              <w:t xml:space="preserve">9.1.1.2 </w:t>
            </w:r>
            <w:r w:rsidRPr="00964297">
              <w:t>Scientific inquiry uses multiple interrelated processes to pose and investigate questions about the natural world.</w:t>
            </w:r>
          </w:p>
          <w:p w14:paraId="1F740FFC" w14:textId="77777777" w:rsidR="00CC02BB" w:rsidRPr="002A7C61" w:rsidRDefault="00CC02BB" w:rsidP="00865847">
            <w:pPr>
              <w:pStyle w:val="AcademicStdsList"/>
              <w:spacing w:line="276" w:lineRule="auto"/>
            </w:pPr>
            <w:r>
              <w:t xml:space="preserve">9.2.3.2 </w:t>
            </w:r>
            <w:r w:rsidRPr="00964297">
              <w:t>Energy can be transformed within a system or transferred to other systems or the environment, but is always conserved.</w:t>
            </w:r>
          </w:p>
        </w:tc>
      </w:tr>
    </w:tbl>
    <w:p w14:paraId="4C2F8CC2" w14:textId="5737C34B" w:rsidR="002904E4" w:rsidRPr="002904E4" w:rsidRDefault="002904E4" w:rsidP="00865847">
      <w:pPr>
        <w:spacing w:line="276" w:lineRule="auto"/>
        <w:contextualSpacing/>
        <w:rPr>
          <w:sz w:val="2"/>
          <w:szCs w:val="2"/>
        </w:rPr>
      </w:pPr>
    </w:p>
    <w:tbl>
      <w:tblPr>
        <w:tblStyle w:val="TableGrid"/>
        <w:tblW w:w="5000" w:type="pct"/>
        <w:tblLayout w:type="fixed"/>
        <w:tblLook w:val="04A0" w:firstRow="1" w:lastRow="0" w:firstColumn="1" w:lastColumn="0" w:noHBand="0" w:noVBand="1"/>
        <w:tblCaption w:val="Table 1"/>
        <w:tblDescription w:val="SAE's"/>
      </w:tblPr>
      <w:tblGrid>
        <w:gridCol w:w="4797"/>
        <w:gridCol w:w="4796"/>
        <w:gridCol w:w="4797"/>
      </w:tblGrid>
      <w:tr w:rsidR="00082488" w:rsidRPr="003B25AD" w14:paraId="4F154E12" w14:textId="77777777" w:rsidTr="351FD703">
        <w:trPr>
          <w:cantSplit/>
          <w:trHeight w:val="20"/>
          <w:tblHeader/>
        </w:trPr>
        <w:tc>
          <w:tcPr>
            <w:tcW w:w="4877" w:type="dxa"/>
            <w:tcBorders>
              <w:top w:val="single" w:sz="4" w:space="0" w:color="auto"/>
            </w:tcBorders>
            <w:shd w:val="clear" w:color="auto" w:fill="FBE4D5" w:themeFill="accent2" w:themeFillTint="33"/>
            <w:tcMar>
              <w:left w:w="115" w:type="dxa"/>
              <w:right w:w="115" w:type="dxa"/>
            </w:tcMar>
            <w:vAlign w:val="center"/>
          </w:tcPr>
          <w:p w14:paraId="4B18A15D" w14:textId="07DAF3BE" w:rsidR="00082488" w:rsidRPr="002A7C61" w:rsidRDefault="00082488" w:rsidP="00865847">
            <w:pPr>
              <w:pStyle w:val="TableHeading"/>
              <w:spacing w:line="276" w:lineRule="auto"/>
              <w:contextualSpacing/>
            </w:pPr>
            <w:r>
              <w:t>MN.AS.03</w:t>
            </w:r>
            <w:r w:rsidR="00583E43">
              <w:t xml:space="preserve">.02. </w:t>
            </w:r>
            <w:r w:rsidR="002347C9">
              <w:t xml:space="preserve">Intro. Course </w:t>
            </w:r>
            <w:r>
              <w:t>Benchmarks</w:t>
            </w:r>
          </w:p>
        </w:tc>
        <w:tc>
          <w:tcPr>
            <w:tcW w:w="4876" w:type="dxa"/>
            <w:tcBorders>
              <w:top w:val="single" w:sz="4" w:space="0" w:color="auto"/>
            </w:tcBorders>
            <w:shd w:val="clear" w:color="auto" w:fill="FBE4D5" w:themeFill="accent2" w:themeFillTint="33"/>
            <w:tcMar>
              <w:left w:w="115" w:type="dxa"/>
              <w:right w:w="115" w:type="dxa"/>
            </w:tcMar>
            <w:vAlign w:val="center"/>
          </w:tcPr>
          <w:p w14:paraId="6A6766C1" w14:textId="5F65602C" w:rsidR="00082488" w:rsidRPr="002A7C61" w:rsidRDefault="00082488" w:rsidP="00865847">
            <w:pPr>
              <w:pStyle w:val="TableHeading"/>
              <w:spacing w:line="276" w:lineRule="auto"/>
              <w:contextualSpacing/>
            </w:pPr>
            <w:r>
              <w:t>MN.AS.03</w:t>
            </w:r>
            <w:r w:rsidR="00583E43">
              <w:t xml:space="preserve">.02. </w:t>
            </w:r>
            <w:r w:rsidR="002347C9">
              <w:t xml:space="preserve">Interm. Course </w:t>
            </w:r>
            <w:r>
              <w:t>Benchmarks</w:t>
            </w:r>
          </w:p>
        </w:tc>
        <w:tc>
          <w:tcPr>
            <w:tcW w:w="4877" w:type="dxa"/>
            <w:tcBorders>
              <w:top w:val="single" w:sz="4" w:space="0" w:color="auto"/>
            </w:tcBorders>
            <w:shd w:val="clear" w:color="auto" w:fill="FBE4D5" w:themeFill="accent2" w:themeFillTint="33"/>
            <w:tcMar>
              <w:left w:w="115" w:type="dxa"/>
              <w:right w:w="115" w:type="dxa"/>
            </w:tcMar>
            <w:vAlign w:val="center"/>
          </w:tcPr>
          <w:p w14:paraId="1D55D27C" w14:textId="009FA37D" w:rsidR="00082488" w:rsidRPr="002A7C61" w:rsidRDefault="00082488" w:rsidP="00865847">
            <w:pPr>
              <w:pStyle w:val="TableHeading"/>
              <w:spacing w:line="276" w:lineRule="auto"/>
              <w:contextualSpacing/>
            </w:pPr>
            <w:r>
              <w:t>MN.AS.03</w:t>
            </w:r>
            <w:r w:rsidR="00583E43">
              <w:t xml:space="preserve">.02. </w:t>
            </w:r>
            <w:r w:rsidR="002347C9">
              <w:t xml:space="preserve">Adv. Course </w:t>
            </w:r>
            <w:r>
              <w:t>Benchmarks</w:t>
            </w:r>
          </w:p>
        </w:tc>
      </w:tr>
      <w:tr w:rsidR="00CC02BB" w:rsidRPr="00BF5887" w14:paraId="79751887" w14:textId="77777777" w:rsidTr="351FD703">
        <w:trPr>
          <w:cantSplit/>
          <w:trHeight w:val="20"/>
          <w:tblHeader/>
        </w:trPr>
        <w:tc>
          <w:tcPr>
            <w:tcW w:w="4877" w:type="dxa"/>
            <w:noWrap/>
            <w:tcMar>
              <w:left w:w="115" w:type="dxa"/>
              <w:right w:w="115" w:type="dxa"/>
            </w:tcMar>
          </w:tcPr>
          <w:p w14:paraId="057997E6" w14:textId="7C12F19F" w:rsidR="00CC02BB" w:rsidRPr="00BF5887" w:rsidRDefault="00432343" w:rsidP="00865847">
            <w:pPr>
              <w:pStyle w:val="BenchmarkDescription"/>
              <w:spacing w:after="0" w:line="276" w:lineRule="auto"/>
              <w:contextualSpacing/>
            </w:pPr>
            <w:r>
              <w:t>AS.03.02.01.a</w:t>
            </w:r>
            <w:r w:rsidRPr="00B867CC">
              <w:t xml:space="preserve">. </w:t>
            </w:r>
            <w:r w:rsidR="00CC02BB">
              <w:t>Compare and contrast common types of feedstuffs and the roles they play in the diets of animals</w:t>
            </w:r>
            <w:r w:rsidR="00712F62">
              <w:t>.</w:t>
            </w:r>
          </w:p>
        </w:tc>
        <w:tc>
          <w:tcPr>
            <w:tcW w:w="4876" w:type="dxa"/>
            <w:noWrap/>
            <w:tcMar>
              <w:left w:w="115" w:type="dxa"/>
              <w:right w:w="115" w:type="dxa"/>
            </w:tcMar>
          </w:tcPr>
          <w:p w14:paraId="1F070DB0" w14:textId="77777777" w:rsidR="00CC02BB" w:rsidRPr="00BF5887" w:rsidRDefault="00432343" w:rsidP="00865847">
            <w:pPr>
              <w:pStyle w:val="BenchmarkDescription"/>
              <w:spacing w:after="0" w:line="276" w:lineRule="auto"/>
              <w:contextualSpacing/>
            </w:pPr>
            <w:r>
              <w:t>AS.03.02.01.b</w:t>
            </w:r>
            <w:r w:rsidRPr="00B867CC">
              <w:t xml:space="preserve">. </w:t>
            </w:r>
            <w:r w:rsidR="00CC02BB">
              <w:t>Analyze and calculate the relative nutritional value of feedstuffs by evaluating their general quality and condition.</w:t>
            </w:r>
          </w:p>
        </w:tc>
        <w:tc>
          <w:tcPr>
            <w:tcW w:w="4877" w:type="dxa"/>
            <w:noWrap/>
            <w:tcMar>
              <w:left w:w="115" w:type="dxa"/>
              <w:right w:w="115" w:type="dxa"/>
            </w:tcMar>
          </w:tcPr>
          <w:p w14:paraId="27C85C2C" w14:textId="4E0C38C6" w:rsidR="00CC02BB" w:rsidRPr="00BF5887" w:rsidRDefault="00432343" w:rsidP="00865847">
            <w:pPr>
              <w:pStyle w:val="BenchmarkDescription"/>
              <w:spacing w:after="0" w:line="276" w:lineRule="auto"/>
              <w:contextualSpacing/>
            </w:pPr>
            <w:r>
              <w:t>AS.03.02.01.c</w:t>
            </w:r>
            <w:r w:rsidRPr="00B867CC">
              <w:t xml:space="preserve">. </w:t>
            </w:r>
            <w:r w:rsidR="00CC02BB">
              <w:t>Select appropriate feedstuffs for animals based on a variety of factors (e.g., economics, digestive system</w:t>
            </w:r>
            <w:r w:rsidR="00712F62">
              <w:t>,</w:t>
            </w:r>
            <w:r w:rsidR="00CC02BB">
              <w:t xml:space="preserve"> nutritional needs).</w:t>
            </w:r>
          </w:p>
        </w:tc>
      </w:tr>
      <w:tr w:rsidR="00CC02BB" w:rsidRPr="00BF5887" w14:paraId="28F44C54" w14:textId="77777777" w:rsidTr="351FD703">
        <w:trPr>
          <w:cantSplit/>
          <w:trHeight w:val="20"/>
          <w:tblHeader/>
        </w:trPr>
        <w:tc>
          <w:tcPr>
            <w:tcW w:w="4877" w:type="dxa"/>
            <w:noWrap/>
            <w:tcMar>
              <w:left w:w="115" w:type="dxa"/>
              <w:right w:w="115" w:type="dxa"/>
            </w:tcMar>
          </w:tcPr>
          <w:p w14:paraId="20AE8020" w14:textId="6E6048A4" w:rsidR="00CC02BB" w:rsidRPr="00BF5887" w:rsidRDefault="00432343" w:rsidP="00865847">
            <w:pPr>
              <w:pStyle w:val="BenchmarkDescription"/>
              <w:spacing w:after="0" w:line="276" w:lineRule="auto"/>
              <w:contextualSpacing/>
            </w:pPr>
            <w:r>
              <w:t>AS.03.02.02.a</w:t>
            </w:r>
            <w:r w:rsidRPr="00B867CC">
              <w:t xml:space="preserve">. </w:t>
            </w:r>
            <w:r w:rsidR="00CC02BB">
              <w:t>Discuss the importance of a balanced ration for animals based on the animal’s growth stage (e.g., maintenance, newborn, gestation, lactation).</w:t>
            </w:r>
          </w:p>
        </w:tc>
        <w:tc>
          <w:tcPr>
            <w:tcW w:w="4876" w:type="dxa"/>
            <w:noWrap/>
            <w:tcMar>
              <w:left w:w="115" w:type="dxa"/>
              <w:right w:w="115" w:type="dxa"/>
            </w:tcMar>
          </w:tcPr>
          <w:p w14:paraId="051C196A" w14:textId="77777777" w:rsidR="00CC02BB" w:rsidRPr="00BF5887" w:rsidRDefault="00432343" w:rsidP="00865847">
            <w:pPr>
              <w:pStyle w:val="BenchmarkDescription"/>
              <w:spacing w:after="0" w:line="276" w:lineRule="auto"/>
              <w:contextualSpacing/>
            </w:pPr>
            <w:r>
              <w:t>AS.03.02.02.b</w:t>
            </w:r>
            <w:r w:rsidRPr="00B867CC">
              <w:t xml:space="preserve">. </w:t>
            </w:r>
            <w:r w:rsidR="00CC02BB">
              <w:t>Appraise the adequacy of feed rations using data from the analysis of feedstuffs compared to animal requirements and performance.</w:t>
            </w:r>
          </w:p>
        </w:tc>
        <w:tc>
          <w:tcPr>
            <w:tcW w:w="4877" w:type="dxa"/>
            <w:noWrap/>
            <w:tcMar>
              <w:left w:w="115" w:type="dxa"/>
              <w:right w:w="115" w:type="dxa"/>
            </w:tcMar>
          </w:tcPr>
          <w:p w14:paraId="1EADAF61" w14:textId="32395241" w:rsidR="00CC02BB" w:rsidRPr="00BF5887" w:rsidRDefault="00432343" w:rsidP="00865847">
            <w:pPr>
              <w:pStyle w:val="BenchmarkDescription"/>
              <w:spacing w:after="0" w:line="276" w:lineRule="auto"/>
              <w:contextualSpacing/>
            </w:pPr>
            <w:r>
              <w:t>AS.03.02.02.c</w:t>
            </w:r>
            <w:r w:rsidRPr="00B867CC">
              <w:t xml:space="preserve">. </w:t>
            </w:r>
            <w:r w:rsidR="00CC02BB">
              <w:t>Select and utilize animal feeds based on nutritional requirements, using rations for maximum nutrition</w:t>
            </w:r>
            <w:r w:rsidR="00712F62">
              <w:t>,</w:t>
            </w:r>
            <w:r w:rsidR="00CC02BB">
              <w:t xml:space="preserve"> and optimal economic production.</w:t>
            </w:r>
          </w:p>
        </w:tc>
      </w:tr>
      <w:tr w:rsidR="00CC02BB" w:rsidRPr="00BF5887" w14:paraId="0BE3B8B2" w14:textId="77777777" w:rsidTr="351FD703">
        <w:trPr>
          <w:cantSplit/>
          <w:trHeight w:val="20"/>
          <w:tblHeader/>
        </w:trPr>
        <w:tc>
          <w:tcPr>
            <w:tcW w:w="4877" w:type="dxa"/>
            <w:noWrap/>
            <w:tcMar>
              <w:left w:w="115" w:type="dxa"/>
              <w:right w:w="115" w:type="dxa"/>
            </w:tcMar>
          </w:tcPr>
          <w:p w14:paraId="78B60078" w14:textId="6BDDCFB5" w:rsidR="00CC02BB" w:rsidRPr="00BF5887" w:rsidRDefault="00432343" w:rsidP="00865847">
            <w:pPr>
              <w:pStyle w:val="BenchmarkDescription"/>
              <w:spacing w:after="0" w:line="276" w:lineRule="auto"/>
              <w:contextualSpacing/>
            </w:pPr>
            <w:r>
              <w:t>AS.03.02.03.a</w:t>
            </w:r>
            <w:r w:rsidRPr="00B867CC">
              <w:t xml:space="preserve">. </w:t>
            </w:r>
            <w:r w:rsidR="00CC02BB">
              <w:t>Summarize the purpose, impact</w:t>
            </w:r>
            <w:r w:rsidR="00712F62">
              <w:t>,</w:t>
            </w:r>
            <w:r w:rsidR="00CC02BB">
              <w:t xml:space="preserve"> and mode of action of different feed additives and growth promotants in animal production</w:t>
            </w:r>
            <w:r w:rsidR="00712F62">
              <w:t>.</w:t>
            </w:r>
          </w:p>
        </w:tc>
        <w:tc>
          <w:tcPr>
            <w:tcW w:w="4876" w:type="dxa"/>
            <w:noWrap/>
            <w:tcMar>
              <w:left w:w="115" w:type="dxa"/>
              <w:right w:w="115" w:type="dxa"/>
            </w:tcMar>
          </w:tcPr>
          <w:p w14:paraId="4E5A42C9" w14:textId="3982ACE9" w:rsidR="00CC02BB" w:rsidRPr="00BF5887" w:rsidRDefault="00432343" w:rsidP="00865847">
            <w:pPr>
              <w:pStyle w:val="BenchmarkDescription"/>
              <w:spacing w:after="0" w:line="276" w:lineRule="auto"/>
              <w:contextualSpacing/>
            </w:pPr>
            <w:r>
              <w:t>AS.03.02.0</w:t>
            </w:r>
            <w:r w:rsidR="444AAB1B">
              <w:t>3</w:t>
            </w:r>
            <w:r>
              <w:t xml:space="preserve">.b. </w:t>
            </w:r>
            <w:r w:rsidR="00CC02BB">
              <w:t>Compare and contrast methods that utilize feed additives and growth promotants with production practices that do not (e.g., organic versus conventional production methods).</w:t>
            </w:r>
          </w:p>
        </w:tc>
        <w:tc>
          <w:tcPr>
            <w:tcW w:w="4877" w:type="dxa"/>
            <w:noWrap/>
            <w:tcMar>
              <w:left w:w="115" w:type="dxa"/>
              <w:right w:w="115" w:type="dxa"/>
            </w:tcMar>
          </w:tcPr>
          <w:p w14:paraId="76BC4AF6" w14:textId="23C7E008" w:rsidR="00CC02BB" w:rsidRPr="00BF5887" w:rsidRDefault="00432343" w:rsidP="00865847">
            <w:pPr>
              <w:pStyle w:val="BenchmarkDescription"/>
              <w:spacing w:after="0" w:line="276" w:lineRule="auto"/>
              <w:contextualSpacing/>
            </w:pPr>
            <w:r>
              <w:t>AS.03.02.03.c</w:t>
            </w:r>
            <w:r w:rsidRPr="00B867CC">
              <w:t xml:space="preserve">. </w:t>
            </w:r>
            <w:r w:rsidR="00CC02BB">
              <w:t>Make and defend decisions regarding whether to use feed additives and growth promotants based on scientific evidence, production system needs and goals, and input from industry standards</w:t>
            </w:r>
            <w:r w:rsidR="00712F62">
              <w:t>.</w:t>
            </w:r>
          </w:p>
        </w:tc>
      </w:tr>
    </w:tbl>
    <w:p w14:paraId="46B3280A" w14:textId="6213EA76" w:rsidR="002904E4" w:rsidRPr="002904E4" w:rsidRDefault="002904E4" w:rsidP="00865847">
      <w:pPr>
        <w:spacing w:line="276" w:lineRule="auto"/>
        <w:contextualSpacing/>
        <w:rPr>
          <w:sz w:val="2"/>
          <w:szCs w:val="2"/>
        </w:rPr>
      </w:pPr>
    </w:p>
    <w:p w14:paraId="37EDA0A9" w14:textId="77777777" w:rsidR="00712F62" w:rsidRDefault="00712F62" w:rsidP="00865847">
      <w:pPr>
        <w:spacing w:line="276" w:lineRule="auto"/>
        <w:contextualSpacing/>
      </w:pPr>
      <w:r>
        <w:rPr>
          <w:b/>
        </w:rPr>
        <w:br w:type="page"/>
      </w:r>
    </w:p>
    <w:tbl>
      <w:tblPr>
        <w:tblStyle w:val="TableGrid"/>
        <w:tblW w:w="5000" w:type="pct"/>
        <w:tblLayout w:type="fixed"/>
        <w:tblLook w:val="04A0" w:firstRow="1" w:lastRow="0" w:firstColumn="1" w:lastColumn="0" w:noHBand="0" w:noVBand="1"/>
        <w:tblCaption w:val="Table 1"/>
        <w:tblDescription w:val="SAE's"/>
      </w:tblPr>
      <w:tblGrid>
        <w:gridCol w:w="14390"/>
      </w:tblGrid>
      <w:tr w:rsidR="00712F62" w:rsidRPr="00E923FF" w14:paraId="41A9280C" w14:textId="77777777" w:rsidTr="00211220">
        <w:trPr>
          <w:cantSplit/>
          <w:trHeight w:val="20"/>
          <w:tblHeader/>
        </w:trPr>
        <w:tc>
          <w:tcPr>
            <w:tcW w:w="14390" w:type="dxa"/>
            <w:tcBorders>
              <w:bottom w:val="single" w:sz="4" w:space="0" w:color="auto"/>
            </w:tcBorders>
            <w:shd w:val="clear" w:color="auto" w:fill="FFFF00"/>
            <w:tcMar>
              <w:left w:w="115" w:type="dxa"/>
              <w:right w:w="115" w:type="dxa"/>
            </w:tcMar>
          </w:tcPr>
          <w:p w14:paraId="0C8411BD" w14:textId="593365C4" w:rsidR="00712F62" w:rsidRPr="00E923FF" w:rsidRDefault="00712F62" w:rsidP="00865847">
            <w:pPr>
              <w:pStyle w:val="MNStandard"/>
              <w:spacing w:line="276" w:lineRule="auto"/>
              <w:contextualSpacing/>
            </w:pPr>
            <w:r>
              <w:t>Minnesota Framework: MN.AS.03.</w:t>
            </w:r>
            <w:r w:rsidRPr="002A7C61">
              <w:t xml:space="preserve"> </w:t>
            </w:r>
            <w:r>
              <w:t xml:space="preserve">Design and provide proper animal nutrition to achieve desired outcomes for performance, development, </w:t>
            </w:r>
            <w:r w:rsidR="004B11B4">
              <w:t>reproduction,</w:t>
            </w:r>
            <w:r>
              <w:t xml:space="preserve"> and economic production.</w:t>
            </w:r>
          </w:p>
        </w:tc>
      </w:tr>
      <w:tr w:rsidR="00CC02BB" w:rsidRPr="002A7C61" w14:paraId="1313D555" w14:textId="77777777" w:rsidTr="00712F62">
        <w:trPr>
          <w:cantSplit/>
          <w:trHeight w:val="20"/>
          <w:tblHeader/>
        </w:trPr>
        <w:tc>
          <w:tcPr>
            <w:tcW w:w="14390" w:type="dxa"/>
            <w:tcBorders>
              <w:bottom w:val="single" w:sz="4" w:space="0" w:color="auto"/>
            </w:tcBorders>
            <w:shd w:val="clear" w:color="auto" w:fill="C5E0B3" w:themeFill="accent6" w:themeFillTint="66"/>
            <w:tcMar>
              <w:left w:w="115" w:type="dxa"/>
              <w:right w:w="115" w:type="dxa"/>
            </w:tcMar>
          </w:tcPr>
          <w:p w14:paraId="5E40A165" w14:textId="6CD872A5" w:rsidR="00CC02BB" w:rsidRPr="002A7C61" w:rsidRDefault="00CC02BB" w:rsidP="00865847">
            <w:pPr>
              <w:pStyle w:val="PerformanceIndicator"/>
              <w:spacing w:line="276" w:lineRule="auto"/>
              <w:contextualSpacing/>
            </w:pPr>
            <w:r w:rsidRPr="002A7C61">
              <w:t>P</w:t>
            </w:r>
            <w:r>
              <w:t>erformance Indicator: MN.AS.03.03.</w:t>
            </w:r>
            <w:r w:rsidRPr="002A7C61">
              <w:t xml:space="preserve"> </w:t>
            </w:r>
            <w:r>
              <w:t>Utilize industry tools to make animal nutrition decisions.</w:t>
            </w:r>
          </w:p>
        </w:tc>
      </w:tr>
      <w:tr w:rsidR="00CC02BB" w:rsidRPr="002A7C61" w14:paraId="4AF87101" w14:textId="77777777" w:rsidTr="00712F62">
        <w:trPr>
          <w:cantSplit/>
          <w:trHeight w:val="20"/>
          <w:tblHeader/>
        </w:trPr>
        <w:tc>
          <w:tcPr>
            <w:tcW w:w="14390" w:type="dxa"/>
            <w:tcBorders>
              <w:top w:val="single" w:sz="4" w:space="0" w:color="auto"/>
              <w:bottom w:val="single" w:sz="4" w:space="0" w:color="auto"/>
            </w:tcBorders>
            <w:shd w:val="clear" w:color="auto" w:fill="BDD6EE" w:themeFill="accent1" w:themeFillTint="66"/>
            <w:tcMar>
              <w:left w:w="115" w:type="dxa"/>
              <w:right w:w="115" w:type="dxa"/>
            </w:tcMar>
          </w:tcPr>
          <w:p w14:paraId="5C237365" w14:textId="37008637" w:rsidR="00CC02BB" w:rsidRDefault="00CC02BB" w:rsidP="00865847">
            <w:pPr>
              <w:spacing w:line="276" w:lineRule="auto"/>
              <w:contextualSpacing/>
              <w:rPr>
                <w:rStyle w:val="MNAcademicHeadingChar"/>
              </w:rPr>
            </w:pPr>
            <w:r>
              <w:rPr>
                <w:rStyle w:val="MNAcademicHeadingChar"/>
              </w:rPr>
              <w:t>MN Academic Science Standards</w:t>
            </w:r>
            <w:r w:rsidR="00FE0337">
              <w:rPr>
                <w:rStyle w:val="MNAcademicHeadingChar"/>
              </w:rPr>
              <w:t xml:space="preserve"> (2009)</w:t>
            </w:r>
          </w:p>
          <w:p w14:paraId="677F6A7A" w14:textId="77777777" w:rsidR="00CC02BB" w:rsidRPr="002A7C61" w:rsidRDefault="00CC02BB" w:rsidP="00865847">
            <w:pPr>
              <w:pStyle w:val="AcademicStdsList"/>
              <w:spacing w:line="276" w:lineRule="auto"/>
            </w:pPr>
            <w:r>
              <w:t xml:space="preserve">9.1.3.4 </w:t>
            </w:r>
            <w:r w:rsidRPr="00720564">
              <w:t>Science, technology, engineering, and mathematics rely on each other to enhance knowledge and understanding.</w:t>
            </w:r>
          </w:p>
        </w:tc>
      </w:tr>
    </w:tbl>
    <w:p w14:paraId="58E1F7BA" w14:textId="6FE98677" w:rsidR="002904E4" w:rsidRPr="002904E4" w:rsidRDefault="002904E4" w:rsidP="00865847">
      <w:pPr>
        <w:spacing w:line="276" w:lineRule="auto"/>
        <w:contextualSpacing/>
        <w:rPr>
          <w:sz w:val="2"/>
          <w:szCs w:val="2"/>
        </w:rPr>
      </w:pPr>
    </w:p>
    <w:tbl>
      <w:tblPr>
        <w:tblStyle w:val="TableGrid"/>
        <w:tblW w:w="5000" w:type="pct"/>
        <w:tblLayout w:type="fixed"/>
        <w:tblLook w:val="04A0" w:firstRow="1" w:lastRow="0" w:firstColumn="1" w:lastColumn="0" w:noHBand="0" w:noVBand="1"/>
        <w:tblCaption w:val="Table 1"/>
        <w:tblDescription w:val="SAE's"/>
      </w:tblPr>
      <w:tblGrid>
        <w:gridCol w:w="4797"/>
        <w:gridCol w:w="4796"/>
        <w:gridCol w:w="4797"/>
      </w:tblGrid>
      <w:tr w:rsidR="00082488" w:rsidRPr="003B25AD" w14:paraId="6E3DAA28" w14:textId="77777777" w:rsidTr="003B5B83">
        <w:trPr>
          <w:cantSplit/>
          <w:trHeight w:val="20"/>
          <w:tblHeader/>
        </w:trPr>
        <w:tc>
          <w:tcPr>
            <w:tcW w:w="4877" w:type="dxa"/>
            <w:tcBorders>
              <w:top w:val="single" w:sz="4" w:space="0" w:color="auto"/>
            </w:tcBorders>
            <w:shd w:val="clear" w:color="auto" w:fill="FBE4D5" w:themeFill="accent2" w:themeFillTint="33"/>
            <w:tcMar>
              <w:left w:w="115" w:type="dxa"/>
              <w:right w:w="115" w:type="dxa"/>
            </w:tcMar>
            <w:vAlign w:val="center"/>
          </w:tcPr>
          <w:p w14:paraId="3ACCBA12" w14:textId="320111C7" w:rsidR="00082488" w:rsidRPr="002A7C61" w:rsidRDefault="00082488" w:rsidP="00865847">
            <w:pPr>
              <w:pStyle w:val="TableHeading"/>
              <w:spacing w:line="276" w:lineRule="auto"/>
              <w:contextualSpacing/>
            </w:pPr>
            <w:r>
              <w:t>MN.AS.03</w:t>
            </w:r>
            <w:r w:rsidR="00583E43">
              <w:t xml:space="preserve">.03. </w:t>
            </w:r>
            <w:r w:rsidR="002347C9">
              <w:t xml:space="preserve">Intro. Course </w:t>
            </w:r>
            <w:r>
              <w:t>Benchmarks</w:t>
            </w:r>
          </w:p>
        </w:tc>
        <w:tc>
          <w:tcPr>
            <w:tcW w:w="4876" w:type="dxa"/>
            <w:tcBorders>
              <w:top w:val="single" w:sz="4" w:space="0" w:color="auto"/>
            </w:tcBorders>
            <w:shd w:val="clear" w:color="auto" w:fill="FBE4D5" w:themeFill="accent2" w:themeFillTint="33"/>
            <w:tcMar>
              <w:left w:w="115" w:type="dxa"/>
              <w:right w:w="115" w:type="dxa"/>
            </w:tcMar>
            <w:vAlign w:val="center"/>
          </w:tcPr>
          <w:p w14:paraId="6B1A4771" w14:textId="35CDB70B" w:rsidR="00082488" w:rsidRPr="002A7C61" w:rsidRDefault="00082488" w:rsidP="00865847">
            <w:pPr>
              <w:pStyle w:val="TableHeading"/>
              <w:spacing w:line="276" w:lineRule="auto"/>
              <w:contextualSpacing/>
            </w:pPr>
            <w:r>
              <w:t>MN.AS.03</w:t>
            </w:r>
            <w:r w:rsidR="00583E43">
              <w:t xml:space="preserve">.03. </w:t>
            </w:r>
            <w:r w:rsidR="002347C9">
              <w:t xml:space="preserve">Interm. Course </w:t>
            </w:r>
            <w:r>
              <w:t>Benchmarks</w:t>
            </w:r>
          </w:p>
        </w:tc>
        <w:tc>
          <w:tcPr>
            <w:tcW w:w="4877" w:type="dxa"/>
            <w:tcBorders>
              <w:top w:val="single" w:sz="4" w:space="0" w:color="auto"/>
            </w:tcBorders>
            <w:shd w:val="clear" w:color="auto" w:fill="FBE4D5" w:themeFill="accent2" w:themeFillTint="33"/>
            <w:tcMar>
              <w:left w:w="115" w:type="dxa"/>
              <w:right w:w="115" w:type="dxa"/>
            </w:tcMar>
            <w:vAlign w:val="center"/>
          </w:tcPr>
          <w:p w14:paraId="252C4D7C" w14:textId="150EED7A" w:rsidR="00082488" w:rsidRPr="002A7C61" w:rsidRDefault="00082488" w:rsidP="00865847">
            <w:pPr>
              <w:pStyle w:val="TableHeading"/>
              <w:spacing w:line="276" w:lineRule="auto"/>
              <w:contextualSpacing/>
            </w:pPr>
            <w:r>
              <w:t>MN.AS.03</w:t>
            </w:r>
            <w:r w:rsidR="00583E43">
              <w:t xml:space="preserve">.03. </w:t>
            </w:r>
            <w:r w:rsidR="002347C9">
              <w:t xml:space="preserve">Adv. Course </w:t>
            </w:r>
            <w:r>
              <w:t>Benchmarks</w:t>
            </w:r>
          </w:p>
        </w:tc>
      </w:tr>
      <w:tr w:rsidR="00CC02BB" w:rsidRPr="00BF5887" w14:paraId="11A8218F" w14:textId="77777777" w:rsidTr="003B5B83">
        <w:trPr>
          <w:cantSplit/>
          <w:trHeight w:val="20"/>
          <w:tblHeader/>
        </w:trPr>
        <w:tc>
          <w:tcPr>
            <w:tcW w:w="4877" w:type="dxa"/>
            <w:noWrap/>
            <w:tcMar>
              <w:left w:w="115" w:type="dxa"/>
              <w:right w:w="115" w:type="dxa"/>
            </w:tcMar>
          </w:tcPr>
          <w:p w14:paraId="5539C633" w14:textId="05194A25" w:rsidR="00CC02BB" w:rsidRPr="00712F62" w:rsidRDefault="00432343" w:rsidP="00865847">
            <w:pPr>
              <w:autoSpaceDE w:val="0"/>
              <w:autoSpaceDN w:val="0"/>
              <w:adjustRightInd w:val="0"/>
              <w:spacing w:line="276" w:lineRule="auto"/>
              <w:contextualSpacing/>
              <w:rPr>
                <w:rFonts w:cs="Arial"/>
                <w:sz w:val="20"/>
                <w:szCs w:val="20"/>
              </w:rPr>
            </w:pPr>
            <w:r w:rsidRPr="00712F62">
              <w:rPr>
                <w:rFonts w:cs="Arial"/>
                <w:sz w:val="20"/>
                <w:szCs w:val="20"/>
              </w:rPr>
              <w:t xml:space="preserve">AS.03.03.01.a. </w:t>
            </w:r>
            <w:r w:rsidR="00CC02BB" w:rsidRPr="00712F62">
              <w:rPr>
                <w:rFonts w:cs="Arial"/>
                <w:sz w:val="20"/>
                <w:szCs w:val="20"/>
              </w:rPr>
              <w:t>Identify and categorize tools and equipment used to meet animal nutrition</w:t>
            </w:r>
            <w:r w:rsidR="00712F62">
              <w:rPr>
                <w:rFonts w:cs="Arial"/>
                <w:sz w:val="20"/>
                <w:szCs w:val="20"/>
              </w:rPr>
              <w:t xml:space="preserve"> </w:t>
            </w:r>
            <w:r w:rsidR="00CC02BB" w:rsidRPr="00712F62">
              <w:rPr>
                <w:rFonts w:cs="Arial"/>
                <w:sz w:val="20"/>
                <w:szCs w:val="20"/>
              </w:rPr>
              <w:t>needs and ensure an abundant and safe food supply.</w:t>
            </w:r>
          </w:p>
        </w:tc>
        <w:tc>
          <w:tcPr>
            <w:tcW w:w="4876" w:type="dxa"/>
            <w:noWrap/>
            <w:tcMar>
              <w:left w:w="115" w:type="dxa"/>
              <w:right w:w="115" w:type="dxa"/>
            </w:tcMar>
          </w:tcPr>
          <w:p w14:paraId="499A7492" w14:textId="77777777" w:rsidR="00CC02BB" w:rsidRPr="00004943" w:rsidRDefault="00432343" w:rsidP="00865847">
            <w:pPr>
              <w:pStyle w:val="BenchmarkDescription"/>
              <w:spacing w:after="0" w:line="276" w:lineRule="auto"/>
              <w:contextualSpacing/>
            </w:pPr>
            <w:r>
              <w:t>AS.03.03.01.b</w:t>
            </w:r>
            <w:r w:rsidRPr="00B867CC">
              <w:t xml:space="preserve">. </w:t>
            </w:r>
            <w:r w:rsidR="00CC02BB">
              <w:t>Utilize tools and equipment to perform animal nutrition tasks.</w:t>
            </w:r>
          </w:p>
        </w:tc>
        <w:tc>
          <w:tcPr>
            <w:tcW w:w="4877" w:type="dxa"/>
            <w:noWrap/>
            <w:tcMar>
              <w:left w:w="115" w:type="dxa"/>
              <w:right w:w="115" w:type="dxa"/>
            </w:tcMar>
          </w:tcPr>
          <w:p w14:paraId="0E494255" w14:textId="52678AB9" w:rsidR="00CC02BB" w:rsidRPr="00004943" w:rsidRDefault="00432343" w:rsidP="00865847">
            <w:pPr>
              <w:pStyle w:val="BenchmarkDescription"/>
              <w:spacing w:after="0" w:line="276" w:lineRule="auto"/>
              <w:contextualSpacing/>
            </w:pPr>
            <w:r>
              <w:t>AS.03.03.01.c</w:t>
            </w:r>
            <w:r w:rsidRPr="00B867CC">
              <w:t xml:space="preserve">. </w:t>
            </w:r>
            <w:r w:rsidR="00CC02BB">
              <w:t xml:space="preserve">Select, </w:t>
            </w:r>
            <w:r w:rsidR="00686F49">
              <w:t>evaluate,</w:t>
            </w:r>
            <w:r w:rsidR="00CC02BB">
              <w:t xml:space="preserve"> and defend the use of specific tools or equipment used to perform animal nutrition tasks.</w:t>
            </w:r>
          </w:p>
        </w:tc>
      </w:tr>
      <w:tr w:rsidR="00CC02BB" w:rsidRPr="00BF5887" w14:paraId="0F543B78" w14:textId="77777777" w:rsidTr="003B5B83">
        <w:trPr>
          <w:cantSplit/>
          <w:trHeight w:val="20"/>
          <w:tblHeader/>
        </w:trPr>
        <w:tc>
          <w:tcPr>
            <w:tcW w:w="4877" w:type="dxa"/>
            <w:noWrap/>
            <w:tcMar>
              <w:left w:w="115" w:type="dxa"/>
              <w:right w:w="115" w:type="dxa"/>
            </w:tcMar>
          </w:tcPr>
          <w:p w14:paraId="5902C5E9" w14:textId="77777777" w:rsidR="00CC02BB" w:rsidRPr="00004943" w:rsidRDefault="697A7E33" w:rsidP="00865847">
            <w:pPr>
              <w:pStyle w:val="BenchmarkDescription"/>
              <w:spacing w:after="0" w:line="276" w:lineRule="auto"/>
              <w:contextualSpacing/>
            </w:pPr>
            <w:r w:rsidRPr="697A7E33">
              <w:t>AS.03.03.02.a</w:t>
            </w:r>
            <w:r>
              <w:t xml:space="preserve">. </w:t>
            </w:r>
            <w:r w:rsidRPr="697A7E33">
              <w:t>Examine and summarize the meaning of various components of feed labels and feeding directions.</w:t>
            </w:r>
          </w:p>
        </w:tc>
        <w:tc>
          <w:tcPr>
            <w:tcW w:w="4876" w:type="dxa"/>
            <w:noWrap/>
            <w:tcMar>
              <w:left w:w="115" w:type="dxa"/>
              <w:right w:w="115" w:type="dxa"/>
            </w:tcMar>
          </w:tcPr>
          <w:p w14:paraId="33FD3339" w14:textId="77777777" w:rsidR="00CC02BB" w:rsidRPr="00004943" w:rsidRDefault="697A7E33" w:rsidP="00865847">
            <w:pPr>
              <w:pStyle w:val="BenchmarkDescription"/>
              <w:spacing w:after="0" w:line="276" w:lineRule="auto"/>
              <w:contextualSpacing/>
            </w:pPr>
            <w:r w:rsidRPr="697A7E33">
              <w:t>AS.03.03.02.b</w:t>
            </w:r>
            <w:r>
              <w:t xml:space="preserve">. </w:t>
            </w:r>
            <w:r w:rsidRPr="697A7E33">
              <w:t>Analyze and apply information from a feed label and feeding directions to feed animals.</w:t>
            </w:r>
          </w:p>
        </w:tc>
        <w:tc>
          <w:tcPr>
            <w:tcW w:w="4877" w:type="dxa"/>
            <w:noWrap/>
            <w:tcMar>
              <w:left w:w="115" w:type="dxa"/>
              <w:right w:w="115" w:type="dxa"/>
            </w:tcMar>
          </w:tcPr>
          <w:p w14:paraId="73481CAA" w14:textId="4B894406" w:rsidR="00CC02BB" w:rsidRPr="00004943" w:rsidRDefault="00432343" w:rsidP="00865847">
            <w:pPr>
              <w:pStyle w:val="BenchmarkDescription"/>
              <w:spacing w:after="0" w:line="276" w:lineRule="auto"/>
              <w:contextualSpacing/>
            </w:pPr>
            <w:r>
              <w:t>AS.03.03.02.c</w:t>
            </w:r>
            <w:r w:rsidRPr="00B867CC">
              <w:t xml:space="preserve">. </w:t>
            </w:r>
            <w:r w:rsidR="00CC02BB">
              <w:t xml:space="preserve">Evaluate and summarize the potential impacts, positive and negative, of </w:t>
            </w:r>
            <w:r w:rsidR="00CC02BB" w:rsidRPr="00712F62">
              <w:t xml:space="preserve">compliance </w:t>
            </w:r>
            <w:r w:rsidR="00E07217">
              <w:t>and</w:t>
            </w:r>
            <w:r w:rsidR="00CC02BB" w:rsidRPr="00712F62">
              <w:t xml:space="preserve"> noncompliance with a </w:t>
            </w:r>
            <w:r w:rsidR="00CC02BB">
              <w:t>feed label and feeding directions.</w:t>
            </w:r>
          </w:p>
        </w:tc>
      </w:tr>
      <w:tr w:rsidR="00CC02BB" w:rsidRPr="00BF5887" w14:paraId="04F7928A" w14:textId="77777777" w:rsidTr="003B5B83">
        <w:trPr>
          <w:cantSplit/>
          <w:trHeight w:val="20"/>
          <w:tblHeader/>
        </w:trPr>
        <w:tc>
          <w:tcPr>
            <w:tcW w:w="4877" w:type="dxa"/>
            <w:noWrap/>
            <w:tcMar>
              <w:left w:w="115" w:type="dxa"/>
              <w:right w:w="115" w:type="dxa"/>
            </w:tcMar>
          </w:tcPr>
          <w:p w14:paraId="398D46BC" w14:textId="77777777" w:rsidR="00CC02BB" w:rsidRPr="00004943" w:rsidRDefault="00432343" w:rsidP="00865847">
            <w:pPr>
              <w:pStyle w:val="BenchmarkDescription"/>
              <w:spacing w:after="0" w:line="276" w:lineRule="auto"/>
              <w:contextualSpacing/>
            </w:pPr>
            <w:r>
              <w:t>AS.03.03.03.a</w:t>
            </w:r>
            <w:r w:rsidRPr="00B867CC">
              <w:t xml:space="preserve">. </w:t>
            </w:r>
            <w:r w:rsidR="00CC02BB">
              <w:t>Examine the use of technology to provide animal nutrition.</w:t>
            </w:r>
          </w:p>
        </w:tc>
        <w:tc>
          <w:tcPr>
            <w:tcW w:w="4876" w:type="dxa"/>
            <w:noWrap/>
            <w:tcMar>
              <w:left w:w="115" w:type="dxa"/>
              <w:right w:w="115" w:type="dxa"/>
            </w:tcMar>
          </w:tcPr>
          <w:p w14:paraId="2A578225" w14:textId="77777777" w:rsidR="00CC02BB" w:rsidRPr="00004943" w:rsidRDefault="00432343" w:rsidP="00865847">
            <w:pPr>
              <w:pStyle w:val="BenchmarkDescription"/>
              <w:spacing w:after="0" w:line="276" w:lineRule="auto"/>
              <w:contextualSpacing/>
            </w:pPr>
            <w:r>
              <w:t>AS.03.03.03.b</w:t>
            </w:r>
            <w:r w:rsidRPr="00B867CC">
              <w:t xml:space="preserve">. </w:t>
            </w:r>
            <w:r w:rsidR="00CC02BB">
              <w:t>Analyze technologies used to provide animal nutrition and summarize their potential benefits and consequences.</w:t>
            </w:r>
          </w:p>
        </w:tc>
        <w:tc>
          <w:tcPr>
            <w:tcW w:w="4877" w:type="dxa"/>
            <w:noWrap/>
            <w:tcMar>
              <w:left w:w="115" w:type="dxa"/>
              <w:right w:w="115" w:type="dxa"/>
            </w:tcMar>
          </w:tcPr>
          <w:p w14:paraId="2A607EE6" w14:textId="77777777" w:rsidR="00CC02BB" w:rsidRPr="00004943" w:rsidRDefault="00432343" w:rsidP="00865847">
            <w:pPr>
              <w:pStyle w:val="BenchmarkDescription"/>
              <w:spacing w:after="0" w:line="276" w:lineRule="auto"/>
              <w:contextualSpacing/>
            </w:pPr>
            <w:r>
              <w:t>AS.03.03.03.c</w:t>
            </w:r>
            <w:r w:rsidRPr="00B867CC">
              <w:t xml:space="preserve">. </w:t>
            </w:r>
            <w:r w:rsidR="00CC02BB">
              <w:t>Research and recommend technology improvements to provide proper nutrition to animals.</w:t>
            </w:r>
          </w:p>
        </w:tc>
      </w:tr>
    </w:tbl>
    <w:p w14:paraId="3B0933A9"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211383" w:rsidRPr="00E923FF" w14:paraId="1F7D664F"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50A5D929" w14:textId="1EAE8FF6" w:rsidR="00211383" w:rsidRPr="00606E41" w:rsidRDefault="00211383" w:rsidP="00865847">
            <w:pPr>
              <w:pStyle w:val="MNStandard"/>
              <w:spacing w:line="276" w:lineRule="auto"/>
              <w:contextualSpacing/>
            </w:pPr>
            <w:bookmarkStart w:id="4" w:name="as4"/>
            <w:bookmarkEnd w:id="4"/>
            <w:r w:rsidRPr="00606E41">
              <w:t>Minnesota Framework: MN.AS</w:t>
            </w:r>
            <w:r w:rsidR="0037291D" w:rsidRPr="00606E41">
              <w:t>.04</w:t>
            </w:r>
            <w:r w:rsidR="004C6040" w:rsidRPr="00606E41">
              <w:t>.</w:t>
            </w:r>
            <w:r w:rsidRPr="00606E41">
              <w:t xml:space="preserve"> </w:t>
            </w:r>
            <w:r w:rsidR="00134D5A" w:rsidRPr="00606E41">
              <w:t>Apply principles of animal reproduction to achieve desired outcomes for performance, development</w:t>
            </w:r>
            <w:r w:rsidR="00712F62">
              <w:t>,</w:t>
            </w:r>
            <w:r w:rsidR="00134D5A" w:rsidRPr="00606E41">
              <w:t xml:space="preserve"> and economic production.</w:t>
            </w:r>
          </w:p>
        </w:tc>
      </w:tr>
      <w:tr w:rsidR="00211383" w:rsidRPr="002A7C61" w14:paraId="5C72C936"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BF1F066" w14:textId="77777777" w:rsidR="00211383" w:rsidRPr="002A7C61" w:rsidRDefault="00211383" w:rsidP="00865847">
            <w:pPr>
              <w:pStyle w:val="PerformanceIndicator"/>
              <w:spacing w:line="276" w:lineRule="auto"/>
              <w:contextualSpacing/>
            </w:pPr>
            <w:r w:rsidRPr="002A7C61">
              <w:t>P</w:t>
            </w:r>
            <w:r>
              <w:t>erformance Indicator: MN.AS</w:t>
            </w:r>
            <w:r w:rsidR="0037291D">
              <w:t>.04</w:t>
            </w:r>
            <w:r w:rsidRPr="002A7C61">
              <w:t>.</w:t>
            </w:r>
            <w:r w:rsidR="004C6040">
              <w:t>01.</w:t>
            </w:r>
            <w:r w:rsidRPr="002A7C61">
              <w:t xml:space="preserve"> </w:t>
            </w:r>
            <w:r w:rsidR="00134D5A">
              <w:t>Evaluate animals for breeding readiness and soundness.</w:t>
            </w:r>
          </w:p>
        </w:tc>
      </w:tr>
      <w:tr w:rsidR="00211383" w:rsidRPr="002A7C61" w14:paraId="40531CA6"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7F507EBE" w14:textId="21010AAB" w:rsidR="00211383" w:rsidRDefault="00211383"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2B17BC93" w14:textId="77777777" w:rsidR="00211383" w:rsidRDefault="003F2C5E" w:rsidP="00865847">
            <w:pPr>
              <w:pStyle w:val="AcademicStdsList"/>
              <w:spacing w:line="276" w:lineRule="auto"/>
            </w:pPr>
            <w:r>
              <w:t xml:space="preserve">9.4.3.1 </w:t>
            </w:r>
            <w:r w:rsidR="00EA30A0" w:rsidRPr="00EA30A0">
              <w:t>Genetic information found in the cell provides information for assembling proteins which dictate expression of traits in an individual.</w:t>
            </w:r>
          </w:p>
          <w:p w14:paraId="6D4CD2BC" w14:textId="40B471A2" w:rsidR="00EA30A0" w:rsidRDefault="003F2C5E" w:rsidP="00865847">
            <w:pPr>
              <w:pStyle w:val="AcademicStdsList"/>
              <w:spacing w:line="276" w:lineRule="auto"/>
            </w:pPr>
            <w:r>
              <w:t xml:space="preserve">9.4.3.2 </w:t>
            </w:r>
            <w:r w:rsidR="00EA30A0" w:rsidRPr="00EA30A0">
              <w:t>Variation within a species is the natural result of new inheritable characteristics occurring from new combinations of existing genes or from mutations of genes in reproductive cells</w:t>
            </w:r>
            <w:r w:rsidR="00B00DC3">
              <w:t>.</w:t>
            </w:r>
          </w:p>
          <w:p w14:paraId="36B91D23" w14:textId="77777777" w:rsidR="00EA30A0" w:rsidRPr="002A7C61" w:rsidRDefault="003F2C5E" w:rsidP="00865847">
            <w:pPr>
              <w:pStyle w:val="AcademicStdsList"/>
              <w:spacing w:line="276" w:lineRule="auto"/>
            </w:pPr>
            <w:r>
              <w:t xml:space="preserve">9.4.4.1 </w:t>
            </w:r>
            <w:r w:rsidR="00EA30A0" w:rsidRPr="00EA30A0">
              <w:t>Human activity has consequences on living organisms and ecosystems.</w:t>
            </w:r>
          </w:p>
        </w:tc>
      </w:tr>
    </w:tbl>
    <w:p w14:paraId="6F317206" w14:textId="56F04105"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547B9EFA" w14:textId="77777777" w:rsidTr="351FD70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744A2546" w14:textId="0952CC7A" w:rsidR="00082488" w:rsidRPr="002A7C61" w:rsidRDefault="00082488" w:rsidP="00865847">
            <w:pPr>
              <w:pStyle w:val="TableHeading"/>
              <w:spacing w:line="276" w:lineRule="auto"/>
              <w:contextualSpacing/>
            </w:pPr>
            <w:r>
              <w:t>MN.AS.04</w:t>
            </w:r>
            <w:r w:rsidR="00583E43">
              <w:t xml:space="preserve">.01.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71EA7334" w14:textId="3F0468BE" w:rsidR="00082488" w:rsidRPr="002A7C61" w:rsidRDefault="00082488" w:rsidP="00865847">
            <w:pPr>
              <w:pStyle w:val="TableHeading"/>
              <w:spacing w:line="276" w:lineRule="auto"/>
              <w:contextualSpacing/>
            </w:pPr>
            <w:r>
              <w:t>MN.AS.04</w:t>
            </w:r>
            <w:r w:rsidR="00583E43">
              <w:t xml:space="preserve">.01.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273BB980" w14:textId="728BB33E" w:rsidR="00082488" w:rsidRPr="002A7C61" w:rsidRDefault="00082488" w:rsidP="00865847">
            <w:pPr>
              <w:pStyle w:val="TableHeading"/>
              <w:spacing w:line="276" w:lineRule="auto"/>
              <w:contextualSpacing/>
            </w:pPr>
            <w:r>
              <w:t>MN.AS.04</w:t>
            </w:r>
            <w:r w:rsidR="00583E43">
              <w:t xml:space="preserve">.01. </w:t>
            </w:r>
            <w:r w:rsidR="002347C9">
              <w:t xml:space="preserve">Adv. Course </w:t>
            </w:r>
            <w:r>
              <w:t>Benchmarks</w:t>
            </w:r>
          </w:p>
        </w:tc>
      </w:tr>
      <w:tr w:rsidR="006E3C56" w:rsidRPr="00BF5887" w14:paraId="4CBE722E" w14:textId="77777777" w:rsidTr="351FD703">
        <w:trPr>
          <w:cantSplit/>
          <w:trHeight w:val="20"/>
          <w:tblHeader/>
        </w:trPr>
        <w:tc>
          <w:tcPr>
            <w:tcW w:w="4879" w:type="dxa"/>
            <w:noWrap/>
            <w:tcMar>
              <w:left w:w="115" w:type="dxa"/>
              <w:right w:w="115" w:type="dxa"/>
            </w:tcMar>
          </w:tcPr>
          <w:p w14:paraId="7C29BC98" w14:textId="77777777" w:rsidR="006E3C56" w:rsidRPr="00282D0E" w:rsidRDefault="00432343" w:rsidP="00865847">
            <w:pPr>
              <w:pStyle w:val="BenchmarkDescription"/>
              <w:spacing w:after="0" w:line="276" w:lineRule="auto"/>
              <w:contextualSpacing/>
            </w:pPr>
            <w:r>
              <w:t>AS.04.01.01.a</w:t>
            </w:r>
            <w:r w:rsidRPr="00432343">
              <w:t xml:space="preserve">. </w:t>
            </w:r>
            <w:r w:rsidR="006E3C56">
              <w:t>Identify and categorize the male and female reproductive organs of the major animal species.</w:t>
            </w:r>
          </w:p>
        </w:tc>
        <w:tc>
          <w:tcPr>
            <w:tcW w:w="4878" w:type="dxa"/>
            <w:noWrap/>
            <w:tcMar>
              <w:left w:w="115" w:type="dxa"/>
              <w:right w:w="115" w:type="dxa"/>
            </w:tcMar>
          </w:tcPr>
          <w:p w14:paraId="62891869" w14:textId="77777777" w:rsidR="006E3C56" w:rsidRPr="00282D0E" w:rsidRDefault="00432343" w:rsidP="00865847">
            <w:pPr>
              <w:pStyle w:val="BenchmarkDescription"/>
              <w:spacing w:after="0" w:line="276" w:lineRule="auto"/>
              <w:contextualSpacing/>
            </w:pPr>
            <w:r>
              <w:t>AS.04.01.01.b</w:t>
            </w:r>
            <w:r w:rsidRPr="00432343">
              <w:t xml:space="preserve">. </w:t>
            </w:r>
            <w:r w:rsidR="006E3C56">
              <w:t>Analyze the functions of major organs in the male and female reproductive systems.</w:t>
            </w:r>
          </w:p>
        </w:tc>
        <w:tc>
          <w:tcPr>
            <w:tcW w:w="4879" w:type="dxa"/>
            <w:noWrap/>
            <w:tcMar>
              <w:left w:w="115" w:type="dxa"/>
              <w:right w:w="115" w:type="dxa"/>
            </w:tcMar>
          </w:tcPr>
          <w:p w14:paraId="0E5AD116" w14:textId="77777777" w:rsidR="006E3C56" w:rsidRPr="00282D0E" w:rsidRDefault="00432343" w:rsidP="00865847">
            <w:pPr>
              <w:pStyle w:val="BenchmarkDescription"/>
              <w:spacing w:after="0" w:line="276" w:lineRule="auto"/>
              <w:contextualSpacing/>
            </w:pPr>
            <w:r>
              <w:t>AS.04.01.01.c</w:t>
            </w:r>
            <w:r w:rsidRPr="00432343">
              <w:t xml:space="preserve">. </w:t>
            </w:r>
            <w:r w:rsidR="006E3C56">
              <w:t>Select breeding animals based on characteristics of the reproductive organs.</w:t>
            </w:r>
          </w:p>
        </w:tc>
      </w:tr>
      <w:tr w:rsidR="006E3C56" w:rsidRPr="00BF5887" w14:paraId="604D4A69" w14:textId="77777777" w:rsidTr="351FD703">
        <w:trPr>
          <w:cantSplit/>
          <w:trHeight w:val="20"/>
          <w:tblHeader/>
        </w:trPr>
        <w:tc>
          <w:tcPr>
            <w:tcW w:w="4879" w:type="dxa"/>
            <w:noWrap/>
            <w:tcMar>
              <w:left w:w="115" w:type="dxa"/>
              <w:right w:w="115" w:type="dxa"/>
            </w:tcMar>
          </w:tcPr>
          <w:p w14:paraId="0D5EEC21" w14:textId="23F6D726" w:rsidR="006E3C56" w:rsidRPr="00282D0E" w:rsidRDefault="00432343" w:rsidP="00865847">
            <w:pPr>
              <w:pStyle w:val="BenchmarkDescription"/>
              <w:spacing w:after="0" w:line="276" w:lineRule="auto"/>
              <w:contextualSpacing/>
            </w:pPr>
            <w:r>
              <w:t>AS.04.01.02.a</w:t>
            </w:r>
            <w:r w:rsidRPr="00432343">
              <w:t xml:space="preserve">. </w:t>
            </w:r>
            <w:r w:rsidR="006E3C56">
              <w:t>Compare and contrast how age, size, life cycle, maturity level</w:t>
            </w:r>
            <w:r w:rsidR="00712F62" w:rsidRPr="00712F62">
              <w:t>,</w:t>
            </w:r>
            <w:r w:rsidR="006E3C56">
              <w:t xml:space="preserve"> and health </w:t>
            </w:r>
            <w:r w:rsidR="006E3C56" w:rsidRPr="00712F62">
              <w:t xml:space="preserve">status affect the reproductive efficiency of </w:t>
            </w:r>
            <w:r w:rsidR="006E3C56">
              <w:t>male and female animals.</w:t>
            </w:r>
          </w:p>
        </w:tc>
        <w:tc>
          <w:tcPr>
            <w:tcW w:w="4878" w:type="dxa"/>
            <w:noWrap/>
            <w:tcMar>
              <w:left w:w="115" w:type="dxa"/>
              <w:right w:w="115" w:type="dxa"/>
            </w:tcMar>
          </w:tcPr>
          <w:p w14:paraId="27131B75" w14:textId="77777777" w:rsidR="006E3C56" w:rsidRPr="00282D0E" w:rsidRDefault="00432343" w:rsidP="00865847">
            <w:pPr>
              <w:pStyle w:val="BenchmarkDescription"/>
              <w:spacing w:after="0" w:line="276" w:lineRule="auto"/>
              <w:contextualSpacing/>
            </w:pPr>
            <w:r>
              <w:t>AS.04.01.02.b</w:t>
            </w:r>
            <w:r w:rsidRPr="00432343">
              <w:t xml:space="preserve">. </w:t>
            </w:r>
            <w:r w:rsidR="006E3C56">
              <w:t>Assess and describe factors that lead to reproductive maturity.</w:t>
            </w:r>
          </w:p>
        </w:tc>
        <w:tc>
          <w:tcPr>
            <w:tcW w:w="4879" w:type="dxa"/>
            <w:noWrap/>
            <w:tcMar>
              <w:left w:w="115" w:type="dxa"/>
              <w:right w:w="115" w:type="dxa"/>
            </w:tcMar>
          </w:tcPr>
          <w:p w14:paraId="53BA8620" w14:textId="77777777" w:rsidR="006E3C56" w:rsidRPr="00282D0E" w:rsidRDefault="00432343" w:rsidP="00865847">
            <w:pPr>
              <w:pStyle w:val="BenchmarkDescription"/>
              <w:spacing w:after="0" w:line="276" w:lineRule="auto"/>
              <w:contextualSpacing/>
            </w:pPr>
            <w:r>
              <w:t>AS.04.01.02.c</w:t>
            </w:r>
            <w:r w:rsidRPr="00432343">
              <w:t xml:space="preserve">. </w:t>
            </w:r>
            <w:r w:rsidR="006E3C56">
              <w:t>Evaluate and select animals for reproductive readiness.</w:t>
            </w:r>
          </w:p>
        </w:tc>
      </w:tr>
      <w:tr w:rsidR="006E3C56" w:rsidRPr="00BF5887" w14:paraId="57140B8D" w14:textId="77777777" w:rsidTr="351FD703">
        <w:trPr>
          <w:cantSplit/>
          <w:trHeight w:val="20"/>
          <w:tblHeader/>
        </w:trPr>
        <w:tc>
          <w:tcPr>
            <w:tcW w:w="4879" w:type="dxa"/>
            <w:noWrap/>
            <w:tcMar>
              <w:left w:w="115" w:type="dxa"/>
              <w:right w:w="115" w:type="dxa"/>
            </w:tcMar>
          </w:tcPr>
          <w:p w14:paraId="76D2D714" w14:textId="77777777" w:rsidR="006E3C56" w:rsidRPr="00282D0E" w:rsidRDefault="00432343" w:rsidP="00865847">
            <w:pPr>
              <w:pStyle w:val="BenchmarkDescription"/>
              <w:spacing w:after="0" w:line="276" w:lineRule="auto"/>
              <w:contextualSpacing/>
            </w:pPr>
            <w:r>
              <w:t>AS.04.01.03.a</w:t>
            </w:r>
            <w:r w:rsidRPr="00432343">
              <w:t xml:space="preserve">. </w:t>
            </w:r>
            <w:r w:rsidR="006E3C56">
              <w:t>Summarize the importance of efficient and economic reproduction in animals.</w:t>
            </w:r>
          </w:p>
        </w:tc>
        <w:tc>
          <w:tcPr>
            <w:tcW w:w="4878" w:type="dxa"/>
            <w:noWrap/>
            <w:tcMar>
              <w:left w:w="115" w:type="dxa"/>
              <w:right w:w="115" w:type="dxa"/>
            </w:tcMar>
          </w:tcPr>
          <w:p w14:paraId="0F5973E9" w14:textId="03342CBD" w:rsidR="006E3C56" w:rsidRPr="00282D0E" w:rsidRDefault="00432343" w:rsidP="00865847">
            <w:pPr>
              <w:pStyle w:val="BenchmarkDescription"/>
              <w:spacing w:after="0" w:line="276" w:lineRule="auto"/>
              <w:contextualSpacing/>
            </w:pPr>
            <w:r>
              <w:t>AS.04.01.0</w:t>
            </w:r>
            <w:r w:rsidR="385FF3AC">
              <w:t>3</w:t>
            </w:r>
            <w:r>
              <w:t xml:space="preserve">.b. </w:t>
            </w:r>
            <w:r w:rsidR="006E3C56">
              <w:t>Evaluate reproductive problems that occur in animals.</w:t>
            </w:r>
          </w:p>
        </w:tc>
        <w:tc>
          <w:tcPr>
            <w:tcW w:w="4879" w:type="dxa"/>
            <w:noWrap/>
            <w:tcMar>
              <w:left w:w="115" w:type="dxa"/>
              <w:right w:w="115" w:type="dxa"/>
            </w:tcMar>
          </w:tcPr>
          <w:p w14:paraId="32E0F2C8" w14:textId="77777777" w:rsidR="006E3C56" w:rsidRPr="00282D0E" w:rsidRDefault="00432343" w:rsidP="00865847">
            <w:pPr>
              <w:pStyle w:val="BenchmarkDescription"/>
              <w:spacing w:after="0" w:line="276" w:lineRule="auto"/>
              <w:contextualSpacing/>
            </w:pPr>
            <w:r>
              <w:t>AS.04.01.03.c</w:t>
            </w:r>
            <w:r w:rsidRPr="00432343">
              <w:t xml:space="preserve">. </w:t>
            </w:r>
            <w:r w:rsidR="006E3C56">
              <w:t>Treat or cull animals with reproductive problems.</w:t>
            </w:r>
          </w:p>
        </w:tc>
      </w:tr>
    </w:tbl>
    <w:p w14:paraId="62E7DA40" w14:textId="73ACA256" w:rsidR="002904E4" w:rsidRPr="002904E4" w:rsidRDefault="002904E4" w:rsidP="00865847">
      <w:pPr>
        <w:spacing w:line="276" w:lineRule="auto"/>
        <w:contextualSpacing/>
        <w:rPr>
          <w:sz w:val="2"/>
          <w:szCs w:val="2"/>
        </w:rPr>
      </w:pPr>
    </w:p>
    <w:p w14:paraId="03789FBC"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2473220F"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4D893997" w14:textId="7A1B8F36" w:rsidR="00712F62" w:rsidRPr="00606E41" w:rsidRDefault="00712F62" w:rsidP="00865847">
            <w:pPr>
              <w:pStyle w:val="MNStandard"/>
              <w:spacing w:line="276" w:lineRule="auto"/>
              <w:contextualSpacing/>
            </w:pPr>
            <w:r w:rsidRPr="00606E41">
              <w:t>Minnesota Framework: MN.AS.04. Apply principles of animal reproduction to achieve desired outcomes for performance, development</w:t>
            </w:r>
            <w:r>
              <w:t>,</w:t>
            </w:r>
            <w:r w:rsidRPr="00606E41">
              <w:t xml:space="preserve"> and economic production.</w:t>
            </w:r>
          </w:p>
        </w:tc>
      </w:tr>
      <w:tr w:rsidR="00211383" w:rsidRPr="002A7C61" w14:paraId="44B8CD3F"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B12261E" w14:textId="547335E8" w:rsidR="00211383" w:rsidRPr="002A7C61" w:rsidRDefault="00211383" w:rsidP="00865847">
            <w:pPr>
              <w:pStyle w:val="PerformanceIndicator"/>
              <w:spacing w:line="276" w:lineRule="auto"/>
              <w:contextualSpacing/>
            </w:pPr>
            <w:r w:rsidRPr="002A7C61">
              <w:t>P</w:t>
            </w:r>
            <w:r>
              <w:t>erformance Indicator: MN.AS</w:t>
            </w:r>
            <w:r w:rsidR="0037291D">
              <w:t>.04</w:t>
            </w:r>
            <w:r>
              <w:t>.</w:t>
            </w:r>
            <w:r w:rsidR="004C6040">
              <w:t>0</w:t>
            </w:r>
            <w:r>
              <w:t>2</w:t>
            </w:r>
            <w:r w:rsidR="004C6040">
              <w:t xml:space="preserve">. </w:t>
            </w:r>
            <w:r w:rsidR="009D7A99">
              <w:t>Apply scientific principles for the</w:t>
            </w:r>
            <w:r w:rsidR="00134D5A">
              <w:t xml:space="preserve"> select</w:t>
            </w:r>
            <w:r w:rsidR="009D7A99">
              <w:t xml:space="preserve">ion of </w:t>
            </w:r>
            <w:r w:rsidR="00134D5A">
              <w:t>breeding animals.</w:t>
            </w:r>
          </w:p>
        </w:tc>
      </w:tr>
      <w:tr w:rsidR="00211383" w:rsidRPr="002A7C61" w14:paraId="71C4B86C"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59868E98" w14:textId="4F2FA240" w:rsidR="00211383" w:rsidRDefault="00211383"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33E91F40" w14:textId="77777777" w:rsidR="00EA30A0" w:rsidRDefault="003F2C5E" w:rsidP="00865847">
            <w:pPr>
              <w:pStyle w:val="AcademicStdsList"/>
              <w:spacing w:line="276" w:lineRule="auto"/>
            </w:pPr>
            <w:r>
              <w:t xml:space="preserve">9.4.3.1 </w:t>
            </w:r>
            <w:r w:rsidR="00EA30A0">
              <w:t>Genetic information found in the cell provides information for assembling proteins which dictate expression of traits in an individual.</w:t>
            </w:r>
          </w:p>
          <w:p w14:paraId="2097F21B" w14:textId="08233F37" w:rsidR="00EA30A0" w:rsidRDefault="003F2C5E" w:rsidP="00865847">
            <w:pPr>
              <w:pStyle w:val="AcademicStdsList"/>
              <w:spacing w:line="276" w:lineRule="auto"/>
            </w:pPr>
            <w:r>
              <w:t xml:space="preserve">9.4.3.2 </w:t>
            </w:r>
            <w:r w:rsidR="00EA30A0">
              <w:t>Variation within a species is the natural result of new inheritable characteristics occurring from new combinations of existing genes or from mutations of genes in reproductive cells</w:t>
            </w:r>
            <w:r w:rsidR="00FE0337">
              <w:t>.</w:t>
            </w:r>
          </w:p>
          <w:p w14:paraId="4CDDBFD1" w14:textId="77777777" w:rsidR="00211383" w:rsidRPr="002A7C61" w:rsidRDefault="003F2C5E" w:rsidP="00865847">
            <w:pPr>
              <w:pStyle w:val="AcademicStdsList"/>
              <w:spacing w:line="276" w:lineRule="auto"/>
            </w:pPr>
            <w:r>
              <w:t xml:space="preserve">9.4.4.1 </w:t>
            </w:r>
            <w:r w:rsidR="00EA30A0">
              <w:t>Human activity has consequences on living organisms and ecosystems.</w:t>
            </w:r>
          </w:p>
        </w:tc>
      </w:tr>
    </w:tbl>
    <w:p w14:paraId="12A1005A" w14:textId="45973258"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21E765F8" w14:textId="77777777" w:rsidTr="00082488">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224BB9C2" w14:textId="363E33EB" w:rsidR="00082488" w:rsidRPr="002A7C61" w:rsidRDefault="00082488" w:rsidP="00865847">
            <w:pPr>
              <w:pStyle w:val="TableHeading"/>
              <w:spacing w:line="276" w:lineRule="auto"/>
              <w:contextualSpacing/>
            </w:pPr>
            <w:r>
              <w:t>MN.AS.04</w:t>
            </w:r>
            <w:r w:rsidR="00583E43">
              <w:t xml:space="preserve">.02.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7A799D6B" w14:textId="6B8105A6" w:rsidR="00082488" w:rsidRPr="002A7C61" w:rsidRDefault="00082488" w:rsidP="00865847">
            <w:pPr>
              <w:pStyle w:val="TableHeading"/>
              <w:spacing w:line="276" w:lineRule="auto"/>
              <w:contextualSpacing/>
            </w:pPr>
            <w:r>
              <w:t>MN.AS.04</w:t>
            </w:r>
            <w:r w:rsidR="00583E43">
              <w:t xml:space="preserve">.02.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6BC9C8B2" w14:textId="61E8D4BF" w:rsidR="00082488" w:rsidRPr="002A7C61" w:rsidRDefault="00082488" w:rsidP="00865847">
            <w:pPr>
              <w:pStyle w:val="TableHeading"/>
              <w:spacing w:line="276" w:lineRule="auto"/>
              <w:contextualSpacing/>
            </w:pPr>
            <w:r>
              <w:t>MN.AS.04</w:t>
            </w:r>
            <w:r w:rsidR="00583E43">
              <w:t xml:space="preserve">.02. </w:t>
            </w:r>
            <w:r w:rsidR="002347C9">
              <w:t xml:space="preserve">Adv. Course </w:t>
            </w:r>
            <w:r>
              <w:t>Benchmarks</w:t>
            </w:r>
          </w:p>
        </w:tc>
      </w:tr>
      <w:tr w:rsidR="006E3C56" w:rsidRPr="00BF5887" w14:paraId="7A1490E8" w14:textId="77777777" w:rsidTr="00082488">
        <w:trPr>
          <w:cantSplit/>
          <w:trHeight w:val="20"/>
          <w:tblHeader/>
        </w:trPr>
        <w:tc>
          <w:tcPr>
            <w:tcW w:w="4879" w:type="dxa"/>
            <w:noWrap/>
            <w:tcMar>
              <w:left w:w="115" w:type="dxa"/>
              <w:right w:w="115" w:type="dxa"/>
            </w:tcMar>
          </w:tcPr>
          <w:p w14:paraId="245B4ED2" w14:textId="77777777" w:rsidR="006E3C56" w:rsidRPr="00032E31" w:rsidRDefault="00432343" w:rsidP="00865847">
            <w:pPr>
              <w:pStyle w:val="BenchmarkDescription"/>
              <w:spacing w:after="0" w:line="276" w:lineRule="auto"/>
              <w:contextualSpacing/>
            </w:pPr>
            <w:r>
              <w:t>AS.04.0</w:t>
            </w:r>
            <w:r w:rsidR="00851A3E">
              <w:t>2</w:t>
            </w:r>
            <w:r>
              <w:t>.01.a</w:t>
            </w:r>
            <w:r w:rsidRPr="00432343">
              <w:t xml:space="preserve">. </w:t>
            </w:r>
            <w:r w:rsidR="006E3C56">
              <w:t>Summarize genetic inheritance in animals.</w:t>
            </w:r>
          </w:p>
        </w:tc>
        <w:tc>
          <w:tcPr>
            <w:tcW w:w="4878" w:type="dxa"/>
            <w:noWrap/>
            <w:tcMar>
              <w:left w:w="115" w:type="dxa"/>
              <w:right w:w="115" w:type="dxa"/>
            </w:tcMar>
          </w:tcPr>
          <w:p w14:paraId="49FC2393" w14:textId="77777777" w:rsidR="006E3C56" w:rsidRPr="00032E31" w:rsidRDefault="00432343" w:rsidP="00865847">
            <w:pPr>
              <w:pStyle w:val="BenchmarkDescription"/>
              <w:spacing w:after="0" w:line="276" w:lineRule="auto"/>
              <w:contextualSpacing/>
            </w:pPr>
            <w:r>
              <w:t>AS.04.0</w:t>
            </w:r>
            <w:r w:rsidR="00851A3E">
              <w:t>2</w:t>
            </w:r>
            <w:r>
              <w:t>.01.b</w:t>
            </w:r>
            <w:r w:rsidRPr="00432343">
              <w:t xml:space="preserve">. </w:t>
            </w:r>
            <w:r w:rsidR="006E3C56">
              <w:t>Compare and contrast the use of genetically superior animals in the production of animals and animal products.</w:t>
            </w:r>
          </w:p>
        </w:tc>
        <w:tc>
          <w:tcPr>
            <w:tcW w:w="4879" w:type="dxa"/>
            <w:noWrap/>
            <w:tcMar>
              <w:left w:w="115" w:type="dxa"/>
              <w:right w:w="115" w:type="dxa"/>
            </w:tcMar>
          </w:tcPr>
          <w:p w14:paraId="5337A6C1" w14:textId="77777777" w:rsidR="006E3C56" w:rsidRPr="00032E31" w:rsidRDefault="00851A3E" w:rsidP="00865847">
            <w:pPr>
              <w:pStyle w:val="BenchmarkDescription"/>
              <w:spacing w:after="0" w:line="276" w:lineRule="auto"/>
              <w:contextualSpacing/>
            </w:pPr>
            <w:r>
              <w:t>AS.04.02.01.c</w:t>
            </w:r>
            <w:r w:rsidRPr="00432343">
              <w:t xml:space="preserve">. </w:t>
            </w:r>
            <w:r w:rsidR="006E3C56">
              <w:t>Select and evaluate a breeding system based on the principles of genetics.</w:t>
            </w:r>
          </w:p>
        </w:tc>
      </w:tr>
      <w:tr w:rsidR="006E3C56" w:rsidRPr="00BF5887" w14:paraId="257B3C25" w14:textId="77777777" w:rsidTr="00082488">
        <w:trPr>
          <w:cantSplit/>
          <w:trHeight w:val="20"/>
          <w:tblHeader/>
        </w:trPr>
        <w:tc>
          <w:tcPr>
            <w:tcW w:w="4879" w:type="dxa"/>
            <w:noWrap/>
            <w:tcMar>
              <w:left w:w="115" w:type="dxa"/>
              <w:right w:w="115" w:type="dxa"/>
            </w:tcMar>
          </w:tcPr>
          <w:p w14:paraId="39CDA35A" w14:textId="2F201114" w:rsidR="006E3C56" w:rsidRPr="00032E31" w:rsidRDefault="00432343" w:rsidP="00865847">
            <w:pPr>
              <w:pStyle w:val="BenchmarkDescription"/>
              <w:spacing w:after="0" w:line="276" w:lineRule="auto"/>
              <w:contextualSpacing/>
            </w:pPr>
            <w:r>
              <w:t>AS.04.0</w:t>
            </w:r>
            <w:r w:rsidR="00851A3E">
              <w:t>2</w:t>
            </w:r>
            <w:r>
              <w:t>.02.a</w:t>
            </w:r>
            <w:r w:rsidRPr="00432343">
              <w:t xml:space="preserve">. </w:t>
            </w:r>
            <w:r w:rsidR="006E3C56">
              <w:t>Identify and summarize inheritance and terms related to inheritance in animal breeding (e.g., dominate, co-dominate, recessive, homozygous, heterozygous</w:t>
            </w:r>
            <w:r w:rsidR="006E3C56" w:rsidRPr="00712F62">
              <w:t>).</w:t>
            </w:r>
          </w:p>
        </w:tc>
        <w:tc>
          <w:tcPr>
            <w:tcW w:w="4878" w:type="dxa"/>
            <w:noWrap/>
            <w:tcMar>
              <w:left w:w="115" w:type="dxa"/>
              <w:right w:w="115" w:type="dxa"/>
            </w:tcMar>
          </w:tcPr>
          <w:p w14:paraId="1B0A1631" w14:textId="77777777" w:rsidR="006E3C56" w:rsidRPr="00032E31" w:rsidRDefault="00432343" w:rsidP="00865847">
            <w:pPr>
              <w:pStyle w:val="BenchmarkDescription"/>
              <w:spacing w:after="0" w:line="276" w:lineRule="auto"/>
              <w:contextualSpacing/>
            </w:pPr>
            <w:r>
              <w:t>AS.04.0</w:t>
            </w:r>
            <w:r w:rsidR="00851A3E">
              <w:t>2</w:t>
            </w:r>
            <w:r>
              <w:t>.02.b</w:t>
            </w:r>
            <w:r w:rsidRPr="00432343">
              <w:t xml:space="preserve">. </w:t>
            </w:r>
            <w:r w:rsidR="006E3C56">
              <w:t>Demonstrate how to determine probability trait inheritance in animals.</w:t>
            </w:r>
          </w:p>
        </w:tc>
        <w:tc>
          <w:tcPr>
            <w:tcW w:w="4879" w:type="dxa"/>
            <w:noWrap/>
            <w:tcMar>
              <w:left w:w="115" w:type="dxa"/>
              <w:right w:w="115" w:type="dxa"/>
            </w:tcMar>
          </w:tcPr>
          <w:p w14:paraId="671852B4" w14:textId="77777777" w:rsidR="006E3C56" w:rsidRPr="00032E31" w:rsidRDefault="00851A3E" w:rsidP="00865847">
            <w:pPr>
              <w:pStyle w:val="BenchmarkDescription"/>
              <w:spacing w:after="0" w:line="276" w:lineRule="auto"/>
              <w:contextualSpacing/>
            </w:pPr>
            <w:r>
              <w:t>AS.04.02.02.c</w:t>
            </w:r>
            <w:r w:rsidRPr="00432343">
              <w:t xml:space="preserve">. </w:t>
            </w:r>
            <w:r w:rsidR="006E3C56">
              <w:t xml:space="preserve">Select and evaluate breeding animals and determine the probability of a </w:t>
            </w:r>
            <w:r w:rsidR="006E3C56" w:rsidRPr="00712F62">
              <w:t>given trait in their offspring.</w:t>
            </w:r>
          </w:p>
        </w:tc>
      </w:tr>
      <w:tr w:rsidR="006E3C56" w:rsidRPr="00BF5887" w14:paraId="0CC179B9" w14:textId="77777777" w:rsidTr="00082488">
        <w:trPr>
          <w:cantSplit/>
          <w:trHeight w:val="20"/>
          <w:tblHeader/>
        </w:trPr>
        <w:tc>
          <w:tcPr>
            <w:tcW w:w="4879" w:type="dxa"/>
            <w:noWrap/>
            <w:tcMar>
              <w:left w:w="115" w:type="dxa"/>
              <w:right w:w="115" w:type="dxa"/>
            </w:tcMar>
          </w:tcPr>
          <w:p w14:paraId="2689AA7C" w14:textId="45EA487B" w:rsidR="006E3C56" w:rsidRPr="00032E31" w:rsidRDefault="00432343" w:rsidP="00865847">
            <w:pPr>
              <w:pStyle w:val="BenchmarkDescription"/>
              <w:spacing w:after="0" w:line="276" w:lineRule="auto"/>
              <w:contextualSpacing/>
            </w:pPr>
            <w:r>
              <w:t>AS.04.0</w:t>
            </w:r>
            <w:r w:rsidR="00851A3E">
              <w:t>2</w:t>
            </w:r>
            <w:r>
              <w:t>.03.a</w:t>
            </w:r>
            <w:r w:rsidRPr="00432343">
              <w:t xml:space="preserve">. </w:t>
            </w:r>
            <w:r w:rsidR="006E3C56" w:rsidRPr="00712F62">
              <w:t>Identify and summarize ge</w:t>
            </w:r>
            <w:r w:rsidR="006E3C56">
              <w:t>netic defects that affect animal performance</w:t>
            </w:r>
            <w:r w:rsidR="00712F62">
              <w:t>.</w:t>
            </w:r>
          </w:p>
        </w:tc>
        <w:tc>
          <w:tcPr>
            <w:tcW w:w="4878" w:type="dxa"/>
            <w:noWrap/>
            <w:tcMar>
              <w:left w:w="115" w:type="dxa"/>
              <w:right w:w="115" w:type="dxa"/>
            </w:tcMar>
          </w:tcPr>
          <w:p w14:paraId="08CDD5F1" w14:textId="47EB6BA7" w:rsidR="006E3C56" w:rsidRPr="00032E31" w:rsidRDefault="00432343" w:rsidP="00865847">
            <w:pPr>
              <w:pStyle w:val="BenchmarkDescription"/>
              <w:spacing w:after="0" w:line="276" w:lineRule="auto"/>
              <w:contextualSpacing/>
            </w:pPr>
            <w:r>
              <w:t>AS.04.0</w:t>
            </w:r>
            <w:r w:rsidR="00851A3E">
              <w:t>2</w:t>
            </w:r>
            <w:r>
              <w:t>.03.b</w:t>
            </w:r>
            <w:r w:rsidRPr="00432343">
              <w:t xml:space="preserve">. </w:t>
            </w:r>
            <w:r w:rsidR="006E3C56">
              <w:t>Analyze how DNA analysis can detect genetic defects in breeding stock</w:t>
            </w:r>
            <w:r w:rsidR="00712F62">
              <w:t>.</w:t>
            </w:r>
          </w:p>
        </w:tc>
        <w:tc>
          <w:tcPr>
            <w:tcW w:w="4879" w:type="dxa"/>
            <w:noWrap/>
            <w:tcMar>
              <w:left w:w="115" w:type="dxa"/>
              <w:right w:w="115" w:type="dxa"/>
            </w:tcMar>
          </w:tcPr>
          <w:p w14:paraId="57042E52" w14:textId="77777777" w:rsidR="006E3C56" w:rsidRPr="00032E31" w:rsidRDefault="00851A3E" w:rsidP="00865847">
            <w:pPr>
              <w:pStyle w:val="BenchmarkDescription"/>
              <w:spacing w:after="0" w:line="276" w:lineRule="auto"/>
              <w:contextualSpacing/>
            </w:pPr>
            <w:r>
              <w:t>AS.04.02.03.c</w:t>
            </w:r>
            <w:r w:rsidRPr="00432343">
              <w:t xml:space="preserve">. </w:t>
            </w:r>
            <w:r w:rsidR="006E3C56">
              <w:t>Perform a DNA analysis and use the data to make and defend breeding decisions.</w:t>
            </w:r>
          </w:p>
        </w:tc>
      </w:tr>
      <w:tr w:rsidR="006E3C56" w:rsidRPr="00BF5887" w14:paraId="1BFCB10F" w14:textId="77777777" w:rsidTr="00082488">
        <w:trPr>
          <w:cantSplit/>
          <w:trHeight w:val="20"/>
          <w:tblHeader/>
        </w:trPr>
        <w:tc>
          <w:tcPr>
            <w:tcW w:w="4879" w:type="dxa"/>
            <w:noWrap/>
            <w:tcMar>
              <w:left w:w="115" w:type="dxa"/>
              <w:right w:w="115" w:type="dxa"/>
            </w:tcMar>
          </w:tcPr>
          <w:p w14:paraId="4A13347C" w14:textId="6C9C5C67" w:rsidR="006E3C56" w:rsidRPr="00032E31" w:rsidRDefault="00432343" w:rsidP="00865847">
            <w:pPr>
              <w:pStyle w:val="BenchmarkDescription"/>
              <w:spacing w:after="0" w:line="276" w:lineRule="auto"/>
              <w:contextualSpacing/>
            </w:pPr>
            <w:r>
              <w:t>AS.04.0</w:t>
            </w:r>
            <w:r w:rsidR="00851A3E">
              <w:t>2</w:t>
            </w:r>
            <w:r>
              <w:t>.04.a</w:t>
            </w:r>
            <w:r w:rsidRPr="00432343">
              <w:t xml:space="preserve">. </w:t>
            </w:r>
            <w:r w:rsidR="006E3C56">
              <w:t>Identify and summarize different needs of breeding animals based on their growth stages (e.g., newborn, parturition, gestation, gestation lengths</w:t>
            </w:r>
            <w:r w:rsidR="006E3C56" w:rsidRPr="00712F62">
              <w:t>).</w:t>
            </w:r>
          </w:p>
        </w:tc>
        <w:tc>
          <w:tcPr>
            <w:tcW w:w="4878" w:type="dxa"/>
            <w:noWrap/>
            <w:tcMar>
              <w:left w:w="115" w:type="dxa"/>
              <w:right w:w="115" w:type="dxa"/>
            </w:tcMar>
          </w:tcPr>
          <w:p w14:paraId="01E6C773" w14:textId="77777777" w:rsidR="006E3C56" w:rsidRPr="00032E31" w:rsidRDefault="00432343" w:rsidP="00865847">
            <w:pPr>
              <w:pStyle w:val="BenchmarkDescription"/>
              <w:spacing w:after="0" w:line="276" w:lineRule="auto"/>
              <w:contextualSpacing/>
            </w:pPr>
            <w:r>
              <w:t>AS.04.0</w:t>
            </w:r>
            <w:r w:rsidR="00851A3E">
              <w:t>2</w:t>
            </w:r>
            <w:r>
              <w:t>.04.b</w:t>
            </w:r>
            <w:r w:rsidRPr="00432343">
              <w:t xml:space="preserve">. </w:t>
            </w:r>
            <w:r w:rsidR="006E3C56">
              <w:t>Analyze the care needs for breeding stock in each stage of growth.</w:t>
            </w:r>
          </w:p>
        </w:tc>
        <w:tc>
          <w:tcPr>
            <w:tcW w:w="4879" w:type="dxa"/>
            <w:noWrap/>
            <w:tcMar>
              <w:left w:w="115" w:type="dxa"/>
              <w:right w:w="115" w:type="dxa"/>
            </w:tcMar>
          </w:tcPr>
          <w:p w14:paraId="786A4AD9" w14:textId="77777777" w:rsidR="006E3C56" w:rsidRPr="00032E31" w:rsidRDefault="00851A3E" w:rsidP="00865847">
            <w:pPr>
              <w:pStyle w:val="BenchmarkDescription"/>
              <w:spacing w:after="0" w:line="276" w:lineRule="auto"/>
              <w:contextualSpacing/>
            </w:pPr>
            <w:r>
              <w:t>AS.04.02.04.c</w:t>
            </w:r>
            <w:r w:rsidRPr="00432343">
              <w:t xml:space="preserve">. </w:t>
            </w:r>
            <w:r w:rsidR="006E3C56" w:rsidRPr="00712F62">
              <w:t>Create a plan to differen</w:t>
            </w:r>
            <w:r w:rsidR="006E3C56">
              <w:t>tiate care of a species of breeding animals throughout their growth stages.</w:t>
            </w:r>
          </w:p>
        </w:tc>
      </w:tr>
    </w:tbl>
    <w:p w14:paraId="62AFA8DB" w14:textId="07EDCD2D" w:rsidR="002904E4" w:rsidRPr="002904E4" w:rsidRDefault="002904E4" w:rsidP="00865847">
      <w:pPr>
        <w:spacing w:line="276" w:lineRule="auto"/>
        <w:contextualSpacing/>
        <w:rPr>
          <w:sz w:val="2"/>
          <w:szCs w:val="2"/>
        </w:rPr>
      </w:pPr>
    </w:p>
    <w:p w14:paraId="6C447216"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5BEE17CA"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4997B456" w14:textId="4AF335AC" w:rsidR="00712F62" w:rsidRPr="00606E41" w:rsidRDefault="00712F62" w:rsidP="00865847">
            <w:pPr>
              <w:pStyle w:val="MNStandard"/>
              <w:spacing w:line="276" w:lineRule="auto"/>
              <w:contextualSpacing/>
            </w:pPr>
            <w:r w:rsidRPr="00606E41">
              <w:t>Minnesota Framework: MN.AS.04. Apply principles of animal reproduction to achieve desired outcomes for performance, development</w:t>
            </w:r>
            <w:r>
              <w:t>,</w:t>
            </w:r>
            <w:r w:rsidRPr="00606E41">
              <w:t xml:space="preserve"> and economic production.</w:t>
            </w:r>
          </w:p>
        </w:tc>
      </w:tr>
      <w:tr w:rsidR="00211383" w:rsidRPr="002A7C61" w14:paraId="7CEB5308"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55EBDA9" w14:textId="1341E9B6" w:rsidR="00211383" w:rsidRPr="002A7C61" w:rsidRDefault="00211383" w:rsidP="00865847">
            <w:pPr>
              <w:pStyle w:val="PerformanceIndicator"/>
              <w:spacing w:line="276" w:lineRule="auto"/>
              <w:contextualSpacing/>
            </w:pPr>
            <w:r w:rsidRPr="002A7C61">
              <w:t>P</w:t>
            </w:r>
            <w:r>
              <w:t>erformance Indicator: MN.AS</w:t>
            </w:r>
            <w:r w:rsidR="0037291D">
              <w:t>.04</w:t>
            </w:r>
            <w:r>
              <w:t>.</w:t>
            </w:r>
            <w:r w:rsidR="004C6040">
              <w:t>0</w:t>
            </w:r>
            <w:r>
              <w:t>3</w:t>
            </w:r>
            <w:r w:rsidR="004C6040">
              <w:t>.</w:t>
            </w:r>
            <w:r w:rsidRPr="002A7C61">
              <w:t xml:space="preserve"> </w:t>
            </w:r>
            <w:r w:rsidR="00134D5A">
              <w:t>Apply scientific principles to breed animals.</w:t>
            </w:r>
          </w:p>
        </w:tc>
      </w:tr>
      <w:tr w:rsidR="00211383" w:rsidRPr="002A7C61" w14:paraId="551F1951"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0F9A8BD" w14:textId="7C5F3EA0" w:rsidR="00211383" w:rsidRDefault="00211383"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4C6F8BF6" w14:textId="77777777" w:rsidR="00211383" w:rsidRDefault="003F2C5E" w:rsidP="00865847">
            <w:pPr>
              <w:pStyle w:val="AcademicStdsList"/>
              <w:spacing w:line="276" w:lineRule="auto"/>
            </w:pPr>
            <w:r>
              <w:t xml:space="preserve">9.1.1.2 </w:t>
            </w:r>
            <w:r w:rsidR="00880043" w:rsidRPr="00880043">
              <w:t>Scientific inquiry uses multiple interrelated processes to pose and investigate questions about the natural world.</w:t>
            </w:r>
          </w:p>
          <w:p w14:paraId="665EEF53" w14:textId="77777777" w:rsidR="00880043" w:rsidRDefault="003F2C5E" w:rsidP="00865847">
            <w:pPr>
              <w:pStyle w:val="AcademicStdsList"/>
              <w:spacing w:line="276" w:lineRule="auto"/>
            </w:pPr>
            <w:r>
              <w:t xml:space="preserve">9.1.3.4 </w:t>
            </w:r>
            <w:r w:rsidR="00880043" w:rsidRPr="00880043">
              <w:t>Science, technology, engineering, and mathematics rely on each other to enhance knowledge and understanding.</w:t>
            </w:r>
          </w:p>
          <w:p w14:paraId="123AAC9E" w14:textId="77777777" w:rsidR="00880043" w:rsidRDefault="003F2C5E" w:rsidP="00865847">
            <w:pPr>
              <w:pStyle w:val="AcademicStdsList"/>
              <w:spacing w:line="276" w:lineRule="auto"/>
            </w:pPr>
            <w:r>
              <w:t xml:space="preserve">9.4.1.1 </w:t>
            </w:r>
            <w:r w:rsidR="00880043" w:rsidRPr="00880043">
              <w:t>Organisms use the interaction of cellular processes to as well as tissues and organ systems to maintain homeostasis.</w:t>
            </w:r>
          </w:p>
          <w:p w14:paraId="44F464B6" w14:textId="77777777" w:rsidR="00880043" w:rsidRDefault="003F2C5E" w:rsidP="00865847">
            <w:pPr>
              <w:pStyle w:val="AcademicStdsList"/>
              <w:spacing w:line="276" w:lineRule="auto"/>
            </w:pPr>
            <w:r>
              <w:t xml:space="preserve">9.4.1.2 </w:t>
            </w:r>
            <w:r w:rsidR="00880043" w:rsidRPr="00880043">
              <w:t>Cells and cell structures have specific functions that allow an organism to grow, survive and reproduce.</w:t>
            </w:r>
          </w:p>
          <w:p w14:paraId="287B90D9" w14:textId="77777777" w:rsidR="00880043" w:rsidRDefault="003F2C5E" w:rsidP="00865847">
            <w:pPr>
              <w:pStyle w:val="AcademicStdsList"/>
              <w:spacing w:line="276" w:lineRule="auto"/>
            </w:pPr>
            <w:r>
              <w:t xml:space="preserve">9.4.3.1 </w:t>
            </w:r>
            <w:r w:rsidR="00880043" w:rsidRPr="00880043">
              <w:t>Genetic information found in the cell provides information for assembling proteins which dictate expression of traits in an individual.</w:t>
            </w:r>
          </w:p>
          <w:p w14:paraId="7036192C" w14:textId="4B3CE3F7" w:rsidR="00880043" w:rsidRDefault="003F2C5E" w:rsidP="00865847">
            <w:pPr>
              <w:pStyle w:val="AcademicStdsList"/>
              <w:spacing w:line="276" w:lineRule="auto"/>
            </w:pPr>
            <w:r>
              <w:t xml:space="preserve">9.4.3.2 </w:t>
            </w:r>
            <w:r w:rsidR="00880043" w:rsidRPr="00880043">
              <w:t>Variation within a species is the natural result of new inheritable characteristics occurring from new combinations of existing genes or from mutations of genes in reproductive cells</w:t>
            </w:r>
            <w:r w:rsidR="00FE0337">
              <w:t>.</w:t>
            </w:r>
          </w:p>
          <w:p w14:paraId="33E3ACDF" w14:textId="77777777" w:rsidR="00880043" w:rsidRPr="002A7C61" w:rsidRDefault="003F2C5E" w:rsidP="00865847">
            <w:pPr>
              <w:pStyle w:val="AcademicStdsList"/>
              <w:spacing w:line="276" w:lineRule="auto"/>
            </w:pPr>
            <w:r>
              <w:t xml:space="preserve">9.4.3.3 </w:t>
            </w:r>
            <w:r w:rsidR="00880043" w:rsidRPr="00880043">
              <w:t>Evolution by natural selection is a scientific explanation for the history and diversity of life on Earth.</w:t>
            </w:r>
          </w:p>
        </w:tc>
      </w:tr>
    </w:tbl>
    <w:p w14:paraId="2C74978A" w14:textId="0FE65B1C"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5007FE17" w14:textId="77777777" w:rsidTr="00082488">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2AD70C36" w14:textId="2D5A639E" w:rsidR="00082488" w:rsidRPr="002A7C61" w:rsidRDefault="00082488" w:rsidP="00865847">
            <w:pPr>
              <w:pStyle w:val="TableHeading"/>
              <w:spacing w:line="276" w:lineRule="auto"/>
              <w:contextualSpacing/>
            </w:pPr>
            <w:r>
              <w:t>MN.AS.04</w:t>
            </w:r>
            <w:r w:rsidR="00583E43">
              <w:t xml:space="preserve">.03.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59DE02D6" w14:textId="7909F206" w:rsidR="00082488" w:rsidRPr="002A7C61" w:rsidRDefault="00082488" w:rsidP="00865847">
            <w:pPr>
              <w:pStyle w:val="TableHeading"/>
              <w:spacing w:line="276" w:lineRule="auto"/>
              <w:contextualSpacing/>
            </w:pPr>
            <w:r>
              <w:t>MN.AS.04</w:t>
            </w:r>
            <w:r w:rsidR="00583E43">
              <w:t xml:space="preserve">.03.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680F7AFD" w14:textId="12B69D01" w:rsidR="00082488" w:rsidRPr="002A7C61" w:rsidRDefault="00082488" w:rsidP="00865847">
            <w:pPr>
              <w:pStyle w:val="TableHeading"/>
              <w:spacing w:line="276" w:lineRule="auto"/>
              <w:contextualSpacing/>
            </w:pPr>
            <w:r>
              <w:t>MN.AS.04</w:t>
            </w:r>
            <w:r w:rsidR="00583E43">
              <w:t xml:space="preserve">.03. </w:t>
            </w:r>
            <w:r w:rsidR="002347C9">
              <w:t xml:space="preserve">Adv. Course </w:t>
            </w:r>
            <w:r>
              <w:t>Benchmarks</w:t>
            </w:r>
          </w:p>
        </w:tc>
      </w:tr>
      <w:tr w:rsidR="006E3C56" w:rsidRPr="00BF5887" w14:paraId="22910863" w14:textId="77777777" w:rsidTr="00082488">
        <w:trPr>
          <w:cantSplit/>
          <w:trHeight w:val="20"/>
          <w:tblHeader/>
        </w:trPr>
        <w:tc>
          <w:tcPr>
            <w:tcW w:w="4879" w:type="dxa"/>
            <w:noWrap/>
            <w:tcMar>
              <w:left w:w="115" w:type="dxa"/>
              <w:right w:w="115" w:type="dxa"/>
            </w:tcMar>
          </w:tcPr>
          <w:p w14:paraId="69039D4E" w14:textId="48080BE1" w:rsidR="006E3C56" w:rsidRPr="00712F62" w:rsidRDefault="00851A3E" w:rsidP="00865847">
            <w:pPr>
              <w:pStyle w:val="BenchmarkDescription"/>
              <w:spacing w:after="0" w:line="276" w:lineRule="auto"/>
              <w:contextualSpacing/>
            </w:pPr>
            <w:r>
              <w:t>AS.04.03.01.a</w:t>
            </w:r>
            <w:r w:rsidRPr="00432343">
              <w:t xml:space="preserve">. </w:t>
            </w:r>
            <w:r w:rsidR="006E3C56">
              <w:t>Identify and categorize natural and artificial breeding methods (e.g., natural</w:t>
            </w:r>
            <w:r w:rsidR="00712F62">
              <w:t xml:space="preserve"> </w:t>
            </w:r>
            <w:r w:rsidR="006E3C56" w:rsidRPr="00712F62">
              <w:t>breeding, artificial insemination, estrous synchronization, flushing, cloning).</w:t>
            </w:r>
          </w:p>
        </w:tc>
        <w:tc>
          <w:tcPr>
            <w:tcW w:w="4878" w:type="dxa"/>
            <w:noWrap/>
            <w:tcMar>
              <w:left w:w="115" w:type="dxa"/>
              <w:right w:w="115" w:type="dxa"/>
            </w:tcMar>
          </w:tcPr>
          <w:p w14:paraId="5D16F7E1" w14:textId="77777777" w:rsidR="006E3C56" w:rsidRPr="00407A69" w:rsidRDefault="00851A3E" w:rsidP="00865847">
            <w:pPr>
              <w:pStyle w:val="BenchmarkDescription"/>
              <w:spacing w:after="0" w:line="276" w:lineRule="auto"/>
              <w:contextualSpacing/>
            </w:pPr>
            <w:r>
              <w:t>AS.04.03.01.b</w:t>
            </w:r>
            <w:r w:rsidRPr="00432343">
              <w:t xml:space="preserve">. </w:t>
            </w:r>
            <w:r w:rsidR="006E3C56">
              <w:t>Calculate the potential economic benefits of natural versus artificial breeding methods.</w:t>
            </w:r>
          </w:p>
        </w:tc>
        <w:tc>
          <w:tcPr>
            <w:tcW w:w="4879" w:type="dxa"/>
            <w:noWrap/>
            <w:tcMar>
              <w:left w:w="115" w:type="dxa"/>
              <w:right w:w="115" w:type="dxa"/>
            </w:tcMar>
          </w:tcPr>
          <w:p w14:paraId="0082DF5F" w14:textId="77777777" w:rsidR="006E3C56" w:rsidRPr="00407A69" w:rsidRDefault="00851A3E" w:rsidP="00865847">
            <w:pPr>
              <w:pStyle w:val="BenchmarkDescription"/>
              <w:spacing w:after="0" w:line="276" w:lineRule="auto"/>
              <w:contextualSpacing/>
            </w:pPr>
            <w:r>
              <w:t>AS.04.03.01.c</w:t>
            </w:r>
            <w:r w:rsidRPr="00432343">
              <w:t xml:space="preserve">. </w:t>
            </w:r>
            <w:r w:rsidR="006E3C56">
              <w:t>Select animal breeding methods based on reproductive and economic efficiency.</w:t>
            </w:r>
          </w:p>
        </w:tc>
      </w:tr>
      <w:tr w:rsidR="006E3C56" w:rsidRPr="00BF5887" w14:paraId="3198CF68" w14:textId="77777777" w:rsidTr="00082488">
        <w:trPr>
          <w:cantSplit/>
          <w:trHeight w:val="20"/>
          <w:tblHeader/>
        </w:trPr>
        <w:tc>
          <w:tcPr>
            <w:tcW w:w="4879" w:type="dxa"/>
            <w:noWrap/>
            <w:tcMar>
              <w:left w:w="115" w:type="dxa"/>
              <w:right w:w="115" w:type="dxa"/>
            </w:tcMar>
          </w:tcPr>
          <w:p w14:paraId="3D0533BA" w14:textId="4AE47105" w:rsidR="006E3C56" w:rsidRPr="00407A69" w:rsidRDefault="00851A3E" w:rsidP="00865847">
            <w:pPr>
              <w:pStyle w:val="BenchmarkDescription"/>
              <w:spacing w:after="0" w:line="276" w:lineRule="auto"/>
              <w:contextualSpacing/>
            </w:pPr>
            <w:r>
              <w:t>AS.04.03.02.a</w:t>
            </w:r>
            <w:r w:rsidRPr="00432343">
              <w:t xml:space="preserve">. </w:t>
            </w:r>
            <w:r w:rsidR="006E3C56">
              <w:t xml:space="preserve">Analyze the materials, </w:t>
            </w:r>
            <w:r w:rsidR="00686F49">
              <w:t>methods,</w:t>
            </w:r>
            <w:r w:rsidR="006E3C56">
              <w:t xml:space="preserve"> and processes of artificial insemination.</w:t>
            </w:r>
          </w:p>
        </w:tc>
        <w:tc>
          <w:tcPr>
            <w:tcW w:w="4878" w:type="dxa"/>
            <w:noWrap/>
            <w:tcMar>
              <w:left w:w="115" w:type="dxa"/>
              <w:right w:w="115" w:type="dxa"/>
            </w:tcMar>
          </w:tcPr>
          <w:p w14:paraId="4BC8A013" w14:textId="6BD07470" w:rsidR="006E3C56" w:rsidRPr="00BF5887" w:rsidRDefault="00851A3E" w:rsidP="00865847">
            <w:pPr>
              <w:pStyle w:val="BenchmarkDescription"/>
              <w:spacing w:after="0" w:line="276" w:lineRule="auto"/>
              <w:contextualSpacing/>
            </w:pPr>
            <w:r>
              <w:t>AS.04.03.02.b</w:t>
            </w:r>
            <w:r w:rsidRPr="00432343">
              <w:t xml:space="preserve">. </w:t>
            </w:r>
            <w:r w:rsidR="006E3C56">
              <w:t>Demonstrate artificial insemination</w:t>
            </w:r>
            <w:r w:rsidR="00712F62">
              <w:t xml:space="preserve"> </w:t>
            </w:r>
            <w:r w:rsidR="006E3C56" w:rsidRPr="00712F62">
              <w:t>techniques.</w:t>
            </w:r>
          </w:p>
        </w:tc>
        <w:tc>
          <w:tcPr>
            <w:tcW w:w="4879" w:type="dxa"/>
            <w:noWrap/>
            <w:tcMar>
              <w:left w:w="115" w:type="dxa"/>
              <w:right w:w="115" w:type="dxa"/>
            </w:tcMar>
          </w:tcPr>
          <w:p w14:paraId="37F75386" w14:textId="77777777" w:rsidR="006E3C56" w:rsidRPr="00712F62" w:rsidRDefault="00851A3E" w:rsidP="00865847">
            <w:pPr>
              <w:pStyle w:val="BenchmarkDescription"/>
              <w:spacing w:after="0" w:line="276" w:lineRule="auto"/>
              <w:contextualSpacing/>
            </w:pPr>
            <w:r>
              <w:t>AS.04.03.02.c</w:t>
            </w:r>
            <w:r w:rsidRPr="00432343">
              <w:t xml:space="preserve">. </w:t>
            </w:r>
            <w:r w:rsidR="006E3C56" w:rsidRPr="00712F62">
              <w:t xml:space="preserve">Evaluate the implementation </w:t>
            </w:r>
            <w:r w:rsidR="006E3C56">
              <w:t xml:space="preserve">and effectiveness of artificial insemination </w:t>
            </w:r>
            <w:r w:rsidR="006E3C56" w:rsidRPr="00712F62">
              <w:t>techniques.</w:t>
            </w:r>
          </w:p>
        </w:tc>
      </w:tr>
      <w:tr w:rsidR="006E3C56" w:rsidRPr="00BF5887" w14:paraId="34887BA2" w14:textId="77777777" w:rsidTr="00082488">
        <w:trPr>
          <w:cantSplit/>
          <w:trHeight w:val="20"/>
          <w:tblHeader/>
        </w:trPr>
        <w:tc>
          <w:tcPr>
            <w:tcW w:w="4879" w:type="dxa"/>
            <w:noWrap/>
            <w:tcMar>
              <w:left w:w="115" w:type="dxa"/>
              <w:right w:w="115" w:type="dxa"/>
            </w:tcMar>
          </w:tcPr>
          <w:p w14:paraId="68F6E27B" w14:textId="6C5B18B0" w:rsidR="006E3C56" w:rsidRPr="00407A69" w:rsidRDefault="00851A3E" w:rsidP="00865847">
            <w:pPr>
              <w:pStyle w:val="BenchmarkDescription"/>
              <w:spacing w:after="0" w:line="276" w:lineRule="auto"/>
              <w:contextualSpacing/>
            </w:pPr>
            <w:r>
              <w:t>AS.04.03.03.a</w:t>
            </w:r>
            <w:r w:rsidRPr="00432343">
              <w:t xml:space="preserve">. </w:t>
            </w:r>
            <w:r w:rsidR="006E3C56">
              <w:t xml:space="preserve">Identify and summarize the advantages and disadvantages of major reproductive management practices, including estrous synchronization, superovulation, </w:t>
            </w:r>
            <w:r w:rsidR="006E3C56" w:rsidRPr="00712F62">
              <w:t xml:space="preserve">flushing and embryo transfer (e.g., cost, labor, </w:t>
            </w:r>
            <w:r w:rsidR="006E3C56">
              <w:t>equipment</w:t>
            </w:r>
            <w:r w:rsidR="006E3C56" w:rsidRPr="00712F62">
              <w:t>).</w:t>
            </w:r>
          </w:p>
        </w:tc>
        <w:tc>
          <w:tcPr>
            <w:tcW w:w="4878" w:type="dxa"/>
            <w:noWrap/>
            <w:tcMar>
              <w:left w:w="115" w:type="dxa"/>
              <w:right w:w="115" w:type="dxa"/>
            </w:tcMar>
          </w:tcPr>
          <w:p w14:paraId="17EC6E31" w14:textId="75200544" w:rsidR="006E3C56" w:rsidRPr="00712F62" w:rsidRDefault="00851A3E" w:rsidP="00865847">
            <w:pPr>
              <w:pStyle w:val="BenchmarkDescription"/>
              <w:spacing w:after="0" w:line="276" w:lineRule="auto"/>
              <w:contextualSpacing/>
            </w:pPr>
            <w:r>
              <w:t>AS.04.03.03.b</w:t>
            </w:r>
            <w:r w:rsidRPr="00432343">
              <w:t xml:space="preserve">. </w:t>
            </w:r>
            <w:r w:rsidR="006E3C56">
              <w:t>Analyze the processes of major reproductive management practices,</w:t>
            </w:r>
            <w:r w:rsidR="00712F62">
              <w:t xml:space="preserve"> </w:t>
            </w:r>
            <w:r w:rsidR="006E3C56" w:rsidRPr="00712F62">
              <w:t>including estrous synchronization, superovulation, flushing and embryo transfer.</w:t>
            </w:r>
          </w:p>
        </w:tc>
        <w:tc>
          <w:tcPr>
            <w:tcW w:w="4879" w:type="dxa"/>
            <w:noWrap/>
            <w:tcMar>
              <w:left w:w="115" w:type="dxa"/>
              <w:right w:w="115" w:type="dxa"/>
            </w:tcMar>
          </w:tcPr>
          <w:p w14:paraId="4AF6F85E" w14:textId="709F66AF" w:rsidR="006E3C56" w:rsidRPr="00712F62" w:rsidRDefault="00851A3E" w:rsidP="00865847">
            <w:pPr>
              <w:pStyle w:val="BenchmarkDescription"/>
              <w:spacing w:after="0" w:line="276" w:lineRule="auto"/>
              <w:contextualSpacing/>
            </w:pPr>
            <w:r>
              <w:t>AS.04.03.03.c</w:t>
            </w:r>
            <w:r w:rsidRPr="00432343">
              <w:t xml:space="preserve">. </w:t>
            </w:r>
            <w:r w:rsidR="006E3C56">
              <w:t>Create and evaluate plans and procedures for estrous synchronization,</w:t>
            </w:r>
            <w:r w:rsidR="00712F62">
              <w:t xml:space="preserve"> </w:t>
            </w:r>
            <w:r w:rsidR="006E3C56" w:rsidRPr="00712F62">
              <w:t>superovulation, flushing, embryo transfer</w:t>
            </w:r>
            <w:r w:rsidR="00B00DC3">
              <w:t>,</w:t>
            </w:r>
            <w:r w:rsidR="006E3C56">
              <w:t xml:space="preserve"> </w:t>
            </w:r>
            <w:r w:rsidR="006E3C56" w:rsidRPr="00712F62">
              <w:t>and other reproductive management practices.</w:t>
            </w:r>
          </w:p>
        </w:tc>
      </w:tr>
      <w:tr w:rsidR="006E3C56" w:rsidRPr="00BF5887" w14:paraId="4F97B951" w14:textId="77777777" w:rsidTr="00082488">
        <w:trPr>
          <w:cantSplit/>
          <w:trHeight w:val="20"/>
          <w:tblHeader/>
        </w:trPr>
        <w:tc>
          <w:tcPr>
            <w:tcW w:w="4879" w:type="dxa"/>
            <w:noWrap/>
            <w:tcMar>
              <w:left w:w="115" w:type="dxa"/>
              <w:right w:w="115" w:type="dxa"/>
            </w:tcMar>
          </w:tcPr>
          <w:p w14:paraId="5A48685F" w14:textId="0C1A779F" w:rsidR="006E3C56" w:rsidRPr="00407A69" w:rsidRDefault="00851A3E" w:rsidP="00865847">
            <w:pPr>
              <w:pStyle w:val="BenchmarkDescription"/>
              <w:spacing w:after="0" w:line="276" w:lineRule="auto"/>
              <w:contextualSpacing/>
            </w:pPr>
            <w:r>
              <w:t>AS.04.03.04.a</w:t>
            </w:r>
            <w:r w:rsidRPr="00432343">
              <w:t xml:space="preserve">. </w:t>
            </w:r>
            <w:r w:rsidR="006E3C56">
              <w:t xml:space="preserve">Examine the use of quantitative breeding values (e.g., EPDs, </w:t>
            </w:r>
            <w:r w:rsidR="00712F62">
              <w:t>p</w:t>
            </w:r>
            <w:r w:rsidR="006E3C56" w:rsidRPr="00712F62">
              <w:t>erformance</w:t>
            </w:r>
            <w:r w:rsidR="006E3C56">
              <w:t xml:space="preserve"> records, pedigrees) in the selection of genetically superior breeding stock.</w:t>
            </w:r>
          </w:p>
        </w:tc>
        <w:tc>
          <w:tcPr>
            <w:tcW w:w="4878" w:type="dxa"/>
            <w:noWrap/>
            <w:tcMar>
              <w:left w:w="115" w:type="dxa"/>
              <w:right w:w="115" w:type="dxa"/>
            </w:tcMar>
          </w:tcPr>
          <w:p w14:paraId="1C88A84F" w14:textId="77777777" w:rsidR="006E3C56" w:rsidRPr="00712F62" w:rsidRDefault="00851A3E" w:rsidP="00865847">
            <w:pPr>
              <w:pStyle w:val="BenchmarkDescription"/>
              <w:spacing w:after="0" w:line="276" w:lineRule="auto"/>
              <w:contextualSpacing/>
            </w:pPr>
            <w:r>
              <w:t>AS.04.03.04.b</w:t>
            </w:r>
            <w:r w:rsidRPr="00432343">
              <w:t xml:space="preserve">. </w:t>
            </w:r>
            <w:r w:rsidR="006E3C56">
              <w:t>Compare and contrast quan</w:t>
            </w:r>
            <w:r w:rsidR="006E3C56" w:rsidRPr="00712F62">
              <w:t xml:space="preserve">titative breeding value differences between </w:t>
            </w:r>
            <w:r w:rsidR="006E3C56">
              <w:t>genetically superior animals and animals of average genetic value.</w:t>
            </w:r>
          </w:p>
        </w:tc>
        <w:tc>
          <w:tcPr>
            <w:tcW w:w="4879" w:type="dxa"/>
            <w:noWrap/>
            <w:tcMar>
              <w:left w:w="115" w:type="dxa"/>
              <w:right w:w="115" w:type="dxa"/>
            </w:tcMar>
          </w:tcPr>
          <w:p w14:paraId="4D2CA070" w14:textId="77777777" w:rsidR="006E3C56" w:rsidRPr="00407A69" w:rsidRDefault="00851A3E" w:rsidP="00865847">
            <w:pPr>
              <w:pStyle w:val="BenchmarkDescription"/>
              <w:spacing w:after="0" w:line="276" w:lineRule="auto"/>
              <w:contextualSpacing/>
            </w:pPr>
            <w:r>
              <w:t>AS.04.03.04.c</w:t>
            </w:r>
            <w:r w:rsidRPr="00432343">
              <w:t xml:space="preserve">. </w:t>
            </w:r>
            <w:r w:rsidR="006E3C56">
              <w:t>Select and assess animal performance based on quantitative breeding values for specific characteristics.</w:t>
            </w:r>
          </w:p>
        </w:tc>
      </w:tr>
    </w:tbl>
    <w:p w14:paraId="497FF4AE" w14:textId="0C919C47" w:rsidR="00606E41" w:rsidRDefault="00606E41" w:rsidP="00865847">
      <w:pPr>
        <w:spacing w:line="276" w:lineRule="auto"/>
        <w:contextualSpacing/>
      </w:pPr>
    </w:p>
    <w:tbl>
      <w:tblPr>
        <w:tblStyle w:val="TableGrid"/>
        <w:tblW w:w="5002" w:type="pct"/>
        <w:tblLayout w:type="fixed"/>
        <w:tblLook w:val="04A0" w:firstRow="1" w:lastRow="0" w:firstColumn="1" w:lastColumn="0" w:noHBand="0" w:noVBand="1"/>
        <w:tblCaption w:val="Table 1"/>
        <w:tblDescription w:val="SAE's"/>
      </w:tblPr>
      <w:tblGrid>
        <w:gridCol w:w="14396"/>
      </w:tblGrid>
      <w:tr w:rsidR="0037291D" w:rsidRPr="00E923FF" w14:paraId="1F5A3CBC" w14:textId="77777777" w:rsidTr="003B5B83">
        <w:trPr>
          <w:cantSplit/>
          <w:trHeight w:val="20"/>
          <w:tblHeader/>
        </w:trPr>
        <w:tc>
          <w:tcPr>
            <w:tcW w:w="14636" w:type="dxa"/>
            <w:tcBorders>
              <w:bottom w:val="single" w:sz="4" w:space="0" w:color="auto"/>
            </w:tcBorders>
            <w:shd w:val="clear" w:color="auto" w:fill="FFFF00"/>
            <w:tcMar>
              <w:left w:w="115" w:type="dxa"/>
              <w:right w:w="115" w:type="dxa"/>
            </w:tcMar>
          </w:tcPr>
          <w:p w14:paraId="13B5A195" w14:textId="77777777" w:rsidR="0037291D" w:rsidRPr="00E923FF" w:rsidRDefault="0037291D" w:rsidP="00865847">
            <w:pPr>
              <w:pStyle w:val="MNStandard"/>
              <w:spacing w:line="276" w:lineRule="auto"/>
              <w:contextualSpacing/>
            </w:pPr>
            <w:bookmarkStart w:id="5" w:name="as5"/>
            <w:bookmarkEnd w:id="5"/>
            <w:r>
              <w:t>Minnesota Framework: MN.AS.05</w:t>
            </w:r>
            <w:r w:rsidR="004C6040">
              <w:t>.</w:t>
            </w:r>
            <w:r w:rsidRPr="002A7C61">
              <w:t xml:space="preserve"> </w:t>
            </w:r>
            <w:r w:rsidR="00134D5A">
              <w:t>Evaluate environmental factors affecting animal performance and implement procedures for enhancing performance and animal health.</w:t>
            </w:r>
          </w:p>
        </w:tc>
      </w:tr>
      <w:tr w:rsidR="0037291D" w:rsidRPr="002A7C61" w14:paraId="1220A234" w14:textId="77777777" w:rsidTr="003B5B83">
        <w:trPr>
          <w:cantSplit/>
          <w:trHeight w:val="20"/>
          <w:tblHeader/>
        </w:trPr>
        <w:tc>
          <w:tcPr>
            <w:tcW w:w="14636" w:type="dxa"/>
            <w:tcBorders>
              <w:bottom w:val="single" w:sz="4" w:space="0" w:color="auto"/>
            </w:tcBorders>
            <w:shd w:val="clear" w:color="auto" w:fill="C5E0B3" w:themeFill="accent6" w:themeFillTint="66"/>
            <w:tcMar>
              <w:left w:w="115" w:type="dxa"/>
              <w:right w:w="115" w:type="dxa"/>
            </w:tcMar>
          </w:tcPr>
          <w:p w14:paraId="0507BEDD" w14:textId="09507FEA" w:rsidR="0037291D" w:rsidRPr="002A7C61" w:rsidRDefault="0037291D" w:rsidP="00865847">
            <w:pPr>
              <w:pStyle w:val="PerformanceIndicator"/>
              <w:spacing w:line="276" w:lineRule="auto"/>
              <w:contextualSpacing/>
            </w:pPr>
            <w:r w:rsidRPr="002A7C61">
              <w:t>P</w:t>
            </w:r>
            <w:r>
              <w:t>erformance Indicator: MN.AS.05</w:t>
            </w:r>
            <w:r w:rsidRPr="002A7C61">
              <w:t>.</w:t>
            </w:r>
            <w:r w:rsidR="004C6040">
              <w:t>01.</w:t>
            </w:r>
            <w:r w:rsidRPr="002A7C61">
              <w:t xml:space="preserve"> </w:t>
            </w:r>
            <w:r w:rsidR="00134D5A">
              <w:t>Design animal housing, equipment</w:t>
            </w:r>
            <w:r w:rsidR="00712F62">
              <w:t>,</w:t>
            </w:r>
            <w:r w:rsidR="00134D5A">
              <w:t xml:space="preserve"> and handling facilities for the major systems of animal production.</w:t>
            </w:r>
          </w:p>
        </w:tc>
      </w:tr>
      <w:tr w:rsidR="0037291D" w:rsidRPr="002A7C61" w14:paraId="2ABC15E8" w14:textId="77777777" w:rsidTr="003B5B83">
        <w:trPr>
          <w:cantSplit/>
          <w:trHeight w:val="20"/>
          <w:tblHeader/>
        </w:trPr>
        <w:tc>
          <w:tcPr>
            <w:tcW w:w="14636" w:type="dxa"/>
            <w:tcBorders>
              <w:top w:val="single" w:sz="4" w:space="0" w:color="auto"/>
              <w:bottom w:val="single" w:sz="4" w:space="0" w:color="auto"/>
            </w:tcBorders>
            <w:shd w:val="clear" w:color="auto" w:fill="BDD6EE" w:themeFill="accent1" w:themeFillTint="66"/>
            <w:tcMar>
              <w:left w:w="115" w:type="dxa"/>
              <w:right w:w="115" w:type="dxa"/>
            </w:tcMar>
          </w:tcPr>
          <w:p w14:paraId="354522F8" w14:textId="30205205"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05E9F67B" w14:textId="77777777" w:rsidR="0037291D" w:rsidRDefault="003F2C5E" w:rsidP="00865847">
            <w:pPr>
              <w:pStyle w:val="AcademicStdsList"/>
              <w:spacing w:line="276" w:lineRule="auto"/>
            </w:pPr>
            <w:r>
              <w:t xml:space="preserve">9.1.1.2 </w:t>
            </w:r>
            <w:r w:rsidR="002E5E5D" w:rsidRPr="002E5E5D">
              <w:t>Scientific inquiry uses multiple interrelated processes to pose and investigate questions about the natural world.</w:t>
            </w:r>
          </w:p>
          <w:p w14:paraId="739DB0BB" w14:textId="4F12F344" w:rsidR="002E5E5D" w:rsidRDefault="003F2C5E" w:rsidP="00865847">
            <w:pPr>
              <w:pStyle w:val="AcademicStdsList"/>
              <w:spacing w:line="276" w:lineRule="auto"/>
            </w:pPr>
            <w:r>
              <w:t xml:space="preserve">9.1.2.1 </w:t>
            </w:r>
            <w:r w:rsidR="002E5E5D" w:rsidRPr="002E5E5D">
              <w:t>Engineering is a way of addressing human needs by applying science concepts and mathematical techniques to develop new products, tools, processes</w:t>
            </w:r>
            <w:r w:rsidR="00712F62">
              <w:t>,</w:t>
            </w:r>
            <w:r w:rsidR="002E5E5D" w:rsidRPr="002E5E5D">
              <w:t xml:space="preserve"> and systems.</w:t>
            </w:r>
          </w:p>
          <w:p w14:paraId="3D2FE3AB" w14:textId="77777777" w:rsidR="002E5E5D" w:rsidRDefault="002E5E5D" w:rsidP="00865847">
            <w:pPr>
              <w:pStyle w:val="AcademicStdsList"/>
              <w:spacing w:line="276" w:lineRule="auto"/>
            </w:pPr>
            <w:r w:rsidRPr="002E5E5D">
              <w:t>9.1.2.</w:t>
            </w:r>
            <w:r w:rsidR="003F2C5E">
              <w:t xml:space="preserve">2 </w:t>
            </w:r>
            <w:r w:rsidRPr="002E5E5D">
              <w:t>Engineering design is an analytical and creative process of devising a solution to meet a need or solve a specific problem.</w:t>
            </w:r>
          </w:p>
          <w:p w14:paraId="3CB97BA1" w14:textId="77777777" w:rsidR="002E5E5D" w:rsidRDefault="003F2C5E" w:rsidP="00865847">
            <w:pPr>
              <w:pStyle w:val="AcademicStdsList"/>
              <w:spacing w:line="276" w:lineRule="auto"/>
            </w:pPr>
            <w:r>
              <w:t xml:space="preserve">9.1.3.1 </w:t>
            </w:r>
            <w:r w:rsidR="002E5E5D" w:rsidRPr="002E5E5D">
              <w:t>Natural and designed systems are made up of components that act within a system and interact with other systems.</w:t>
            </w:r>
          </w:p>
          <w:p w14:paraId="7BB29E45" w14:textId="77777777" w:rsidR="002E5E5D" w:rsidRDefault="003F2C5E" w:rsidP="00865847">
            <w:pPr>
              <w:pStyle w:val="AcademicStdsList"/>
              <w:spacing w:line="276" w:lineRule="auto"/>
            </w:pPr>
            <w:r>
              <w:t xml:space="preserve">9.1.3.3 </w:t>
            </w:r>
            <w:r w:rsidR="002E5E5D" w:rsidRPr="002E5E5D">
              <w:t>Science and engineering operate in the context of society and both influence and are influenced by this context.</w:t>
            </w:r>
          </w:p>
          <w:p w14:paraId="2EEFD31A" w14:textId="77777777" w:rsidR="002E5E5D" w:rsidRDefault="003F2C5E" w:rsidP="00865847">
            <w:pPr>
              <w:pStyle w:val="AcademicStdsList"/>
              <w:spacing w:line="276" w:lineRule="auto"/>
            </w:pPr>
            <w:r>
              <w:t xml:space="preserve">9.1.3.4 </w:t>
            </w:r>
            <w:r w:rsidR="002E5E5D" w:rsidRPr="002E5E5D">
              <w:t>Science, technology, engineering, and mathematics rely on each other to enhance knowledge and understanding.</w:t>
            </w:r>
          </w:p>
          <w:p w14:paraId="6EF4B354" w14:textId="038CE3FC" w:rsidR="002E5E5D" w:rsidRDefault="003F2C5E" w:rsidP="00865847">
            <w:pPr>
              <w:pStyle w:val="AcademicStdsList"/>
              <w:spacing w:line="276" w:lineRule="auto"/>
            </w:pPr>
            <w:r>
              <w:t xml:space="preserve">9.3.4.1 </w:t>
            </w:r>
            <w:r w:rsidR="002E5E5D" w:rsidRPr="002E5E5D">
              <w:t>People consider potential benefits, costs</w:t>
            </w:r>
            <w:r w:rsidR="00712F62">
              <w:t>,</w:t>
            </w:r>
            <w:r w:rsidR="002E5E5D" w:rsidRPr="002E5E5D">
              <w:t xml:space="preserve"> and risks to make decisions on how they interact with natural systems.</w:t>
            </w:r>
          </w:p>
          <w:p w14:paraId="796BA8AB" w14:textId="77777777" w:rsidR="002E5E5D" w:rsidRPr="002A7C61" w:rsidRDefault="003F2C5E" w:rsidP="00865847">
            <w:pPr>
              <w:pStyle w:val="AcademicStdsList"/>
              <w:spacing w:line="276" w:lineRule="auto"/>
            </w:pPr>
            <w:r>
              <w:t xml:space="preserve">9.4.4.1 </w:t>
            </w:r>
            <w:r w:rsidR="002E5E5D" w:rsidRPr="002E5E5D">
              <w:t>Human activity has consequences on living organisms and ecosystems.</w:t>
            </w:r>
          </w:p>
        </w:tc>
      </w:tr>
    </w:tbl>
    <w:p w14:paraId="25AD0898" w14:textId="7A2F6371"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1B5352F8" w14:textId="77777777" w:rsidTr="003B5B83">
        <w:trPr>
          <w:cantSplit/>
          <w:trHeight w:val="20"/>
          <w:tblHeader/>
        </w:trPr>
        <w:tc>
          <w:tcPr>
            <w:tcW w:w="4799" w:type="dxa"/>
            <w:tcBorders>
              <w:top w:val="single" w:sz="4" w:space="0" w:color="auto"/>
            </w:tcBorders>
            <w:shd w:val="clear" w:color="auto" w:fill="FBE4D5" w:themeFill="accent2" w:themeFillTint="33"/>
            <w:tcMar>
              <w:left w:w="115" w:type="dxa"/>
              <w:right w:w="115" w:type="dxa"/>
            </w:tcMar>
            <w:vAlign w:val="center"/>
          </w:tcPr>
          <w:p w14:paraId="7C6873A9" w14:textId="1700C102" w:rsidR="00082488" w:rsidRPr="002A7C61" w:rsidRDefault="00082488" w:rsidP="00865847">
            <w:pPr>
              <w:pStyle w:val="TableHeading"/>
              <w:spacing w:line="276" w:lineRule="auto"/>
              <w:contextualSpacing/>
            </w:pPr>
            <w:r>
              <w:t>MN.AS.05</w:t>
            </w:r>
            <w:r w:rsidR="00583E43">
              <w:t xml:space="preserve">.01. </w:t>
            </w:r>
            <w:r w:rsidR="002347C9">
              <w:t xml:space="preserve">Intro. Course </w:t>
            </w:r>
            <w:r>
              <w:t>Benchmarks</w:t>
            </w:r>
          </w:p>
        </w:tc>
        <w:tc>
          <w:tcPr>
            <w:tcW w:w="4798" w:type="dxa"/>
            <w:tcBorders>
              <w:top w:val="single" w:sz="4" w:space="0" w:color="auto"/>
            </w:tcBorders>
            <w:shd w:val="clear" w:color="auto" w:fill="FBE4D5" w:themeFill="accent2" w:themeFillTint="33"/>
            <w:tcMar>
              <w:left w:w="115" w:type="dxa"/>
              <w:right w:w="115" w:type="dxa"/>
            </w:tcMar>
            <w:vAlign w:val="center"/>
          </w:tcPr>
          <w:p w14:paraId="53C5EE40" w14:textId="6EA26750" w:rsidR="00082488" w:rsidRPr="002A7C61" w:rsidRDefault="00082488" w:rsidP="00865847">
            <w:pPr>
              <w:pStyle w:val="TableHeading"/>
              <w:spacing w:line="276" w:lineRule="auto"/>
              <w:contextualSpacing/>
            </w:pPr>
            <w:r>
              <w:t>MN.AS.05</w:t>
            </w:r>
            <w:r w:rsidR="00583E43">
              <w:t xml:space="preserve">.01. </w:t>
            </w:r>
            <w:r w:rsidR="002347C9">
              <w:t xml:space="preserve">Interm. Course </w:t>
            </w:r>
            <w:r>
              <w:t>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819E597" w14:textId="7BDCB4D8" w:rsidR="00082488" w:rsidRPr="002A7C61" w:rsidRDefault="00082488" w:rsidP="00865847">
            <w:pPr>
              <w:pStyle w:val="TableHeading"/>
              <w:spacing w:line="276" w:lineRule="auto"/>
              <w:contextualSpacing/>
            </w:pPr>
            <w:r>
              <w:t>MN.AS.05</w:t>
            </w:r>
            <w:r w:rsidR="00583E43">
              <w:t xml:space="preserve">.01. </w:t>
            </w:r>
            <w:r w:rsidR="002347C9">
              <w:t xml:space="preserve">Adv. Course </w:t>
            </w:r>
            <w:r>
              <w:t>Benchmarks</w:t>
            </w:r>
          </w:p>
        </w:tc>
      </w:tr>
      <w:tr w:rsidR="006E3C56" w:rsidRPr="00BF5887" w14:paraId="3CAA4B05" w14:textId="77777777" w:rsidTr="003B5B83">
        <w:trPr>
          <w:cantSplit/>
          <w:trHeight w:val="20"/>
          <w:tblHeader/>
        </w:trPr>
        <w:tc>
          <w:tcPr>
            <w:tcW w:w="4799" w:type="dxa"/>
            <w:noWrap/>
            <w:tcMar>
              <w:left w:w="115" w:type="dxa"/>
              <w:right w:w="115" w:type="dxa"/>
            </w:tcMar>
          </w:tcPr>
          <w:p w14:paraId="00A6EBE3" w14:textId="77777777" w:rsidR="006E3C56" w:rsidRPr="00712F62" w:rsidRDefault="00851A3E" w:rsidP="00865847">
            <w:pPr>
              <w:pStyle w:val="BenchmarkDescription"/>
              <w:spacing w:after="0" w:line="276" w:lineRule="auto"/>
              <w:contextualSpacing/>
            </w:pPr>
            <w:r>
              <w:t>AS.05.01.01.a</w:t>
            </w:r>
            <w:r w:rsidRPr="00432343">
              <w:t xml:space="preserve">. </w:t>
            </w:r>
            <w:r w:rsidR="006E3C56" w:rsidRPr="00712F62">
              <w:t xml:space="preserve">Differentiate between the </w:t>
            </w:r>
            <w:r w:rsidR="006E3C56">
              <w:t>types of facilities needed to house and produce animal species safely and efficiently.</w:t>
            </w:r>
          </w:p>
        </w:tc>
        <w:tc>
          <w:tcPr>
            <w:tcW w:w="4798" w:type="dxa"/>
            <w:noWrap/>
            <w:tcMar>
              <w:left w:w="115" w:type="dxa"/>
              <w:right w:w="115" w:type="dxa"/>
            </w:tcMar>
          </w:tcPr>
          <w:p w14:paraId="5DB230FB" w14:textId="75F84CE8" w:rsidR="006E3C56" w:rsidRPr="00712F62" w:rsidRDefault="00851A3E" w:rsidP="00865847">
            <w:pPr>
              <w:pStyle w:val="BenchmarkDescription"/>
              <w:spacing w:after="0" w:line="276" w:lineRule="auto"/>
              <w:contextualSpacing/>
            </w:pPr>
            <w:r>
              <w:t>AS.05.01.01.b</w:t>
            </w:r>
            <w:r w:rsidRPr="00432343">
              <w:t xml:space="preserve">. </w:t>
            </w:r>
            <w:r w:rsidR="006E3C56">
              <w:t>Critique designs for an animal facility and prescribe alternative layouts and</w:t>
            </w:r>
            <w:r w:rsidR="00712F62">
              <w:t xml:space="preserve"> </w:t>
            </w:r>
            <w:r w:rsidR="006E3C56" w:rsidRPr="00712F62">
              <w:t>adjustments for the safe, sustainable</w:t>
            </w:r>
            <w:r w:rsidR="00712F62">
              <w:t>,</w:t>
            </w:r>
            <w:r w:rsidR="006E3C56" w:rsidRPr="00712F62">
              <w:t xml:space="preserve"> and efficient use of the facility.</w:t>
            </w:r>
          </w:p>
        </w:tc>
        <w:tc>
          <w:tcPr>
            <w:tcW w:w="4799" w:type="dxa"/>
            <w:noWrap/>
            <w:tcMar>
              <w:left w:w="115" w:type="dxa"/>
              <w:right w:w="115" w:type="dxa"/>
            </w:tcMar>
          </w:tcPr>
          <w:p w14:paraId="5BFD823A" w14:textId="6885F441" w:rsidR="006E3C56" w:rsidRPr="00402EE5" w:rsidRDefault="00851A3E" w:rsidP="00865847">
            <w:pPr>
              <w:pStyle w:val="BenchmarkDescription"/>
              <w:spacing w:after="0" w:line="276" w:lineRule="auto"/>
              <w:contextualSpacing/>
            </w:pPr>
            <w:r>
              <w:t>AS.05.01.01.c</w:t>
            </w:r>
            <w:r w:rsidRPr="00432343">
              <w:t xml:space="preserve">. </w:t>
            </w:r>
            <w:r w:rsidR="006E3C56">
              <w:t>Design an animal facility focusing on animal requirements, economic efficiency, sustainability, safety</w:t>
            </w:r>
            <w:r w:rsidR="00712F62">
              <w:t>,</w:t>
            </w:r>
            <w:r w:rsidR="006E3C56">
              <w:t xml:space="preserve"> and ease of handling.</w:t>
            </w:r>
          </w:p>
        </w:tc>
      </w:tr>
      <w:tr w:rsidR="006E3C56" w:rsidRPr="00BF5887" w14:paraId="25F93093" w14:textId="77777777" w:rsidTr="003B5B83">
        <w:trPr>
          <w:cantSplit/>
          <w:trHeight w:val="20"/>
          <w:tblHeader/>
        </w:trPr>
        <w:tc>
          <w:tcPr>
            <w:tcW w:w="4799" w:type="dxa"/>
            <w:noWrap/>
            <w:tcMar>
              <w:left w:w="115" w:type="dxa"/>
              <w:right w:w="115" w:type="dxa"/>
            </w:tcMar>
          </w:tcPr>
          <w:p w14:paraId="5849AAFB" w14:textId="1D6ECE0E" w:rsidR="006E3C56" w:rsidRPr="00402EE5" w:rsidRDefault="00851A3E" w:rsidP="00865847">
            <w:pPr>
              <w:pStyle w:val="BenchmarkDescription"/>
              <w:spacing w:after="0" w:line="276" w:lineRule="auto"/>
              <w:contextualSpacing/>
            </w:pPr>
            <w:r>
              <w:t>AS.05.01.02.a</w:t>
            </w:r>
            <w:r w:rsidRPr="00432343">
              <w:t xml:space="preserve">. </w:t>
            </w:r>
            <w:r w:rsidR="006E3C56">
              <w:t>Identify and summarize equipment, technology and handling facility procedures used in modern animal production (e.g., climate control devices, sensors, automation</w:t>
            </w:r>
            <w:r w:rsidR="006E3C56" w:rsidRPr="00712F62">
              <w:t>).</w:t>
            </w:r>
          </w:p>
        </w:tc>
        <w:tc>
          <w:tcPr>
            <w:tcW w:w="4798" w:type="dxa"/>
            <w:noWrap/>
            <w:tcMar>
              <w:left w:w="115" w:type="dxa"/>
              <w:right w:w="115" w:type="dxa"/>
            </w:tcMar>
          </w:tcPr>
          <w:p w14:paraId="5D5EEF40" w14:textId="2E3328D5" w:rsidR="006E3C56" w:rsidRPr="00402EE5" w:rsidRDefault="00851A3E" w:rsidP="00865847">
            <w:pPr>
              <w:pStyle w:val="BenchmarkDescription"/>
              <w:spacing w:after="0" w:line="276" w:lineRule="auto"/>
              <w:contextualSpacing/>
            </w:pPr>
            <w:r>
              <w:t>AS.05.01.02.b</w:t>
            </w:r>
            <w:r w:rsidRPr="00432343">
              <w:t xml:space="preserve">. </w:t>
            </w:r>
            <w:r w:rsidR="006E3C56">
              <w:t>Analyze the use of modern equipment, technology and handling facility procedures and determine if they enhance the safe, economic</w:t>
            </w:r>
            <w:r w:rsidR="00B00DC3">
              <w:t>,</w:t>
            </w:r>
            <w:r w:rsidR="006E3C56">
              <w:t xml:space="preserve"> and sustainable production of animals.</w:t>
            </w:r>
          </w:p>
        </w:tc>
        <w:tc>
          <w:tcPr>
            <w:tcW w:w="4799" w:type="dxa"/>
            <w:noWrap/>
            <w:tcMar>
              <w:left w:w="115" w:type="dxa"/>
              <w:right w:w="115" w:type="dxa"/>
            </w:tcMar>
          </w:tcPr>
          <w:p w14:paraId="5A50B5B7" w14:textId="37423F8D" w:rsidR="006E3C56" w:rsidRPr="00712F62" w:rsidRDefault="00851A3E" w:rsidP="00865847">
            <w:pPr>
              <w:pStyle w:val="BenchmarkDescription"/>
              <w:spacing w:after="0" w:line="276" w:lineRule="auto"/>
              <w:contextualSpacing/>
            </w:pPr>
            <w:r>
              <w:t>AS.05.01.02.c</w:t>
            </w:r>
            <w:r w:rsidRPr="00432343">
              <w:t xml:space="preserve">. </w:t>
            </w:r>
            <w:r w:rsidR="006E3C56">
              <w:t>Select, use</w:t>
            </w:r>
            <w:r w:rsidR="00712F62">
              <w:t>,</w:t>
            </w:r>
            <w:r w:rsidR="006E3C56">
              <w:t xml:space="preserve"> and evaluate equipment, technology</w:t>
            </w:r>
            <w:r w:rsidR="00712F62">
              <w:t>,</w:t>
            </w:r>
            <w:r w:rsidR="006E3C56">
              <w:t xml:space="preserve"> and handling procedures</w:t>
            </w:r>
            <w:r w:rsidR="00712F62">
              <w:t xml:space="preserve"> </w:t>
            </w:r>
            <w:r w:rsidR="006E3C56" w:rsidRPr="00712F62">
              <w:t>to enhance sustainability and production efficiency.</w:t>
            </w:r>
          </w:p>
        </w:tc>
      </w:tr>
    </w:tbl>
    <w:p w14:paraId="0FBC1D11" w14:textId="3EB3CC40" w:rsidR="008337CB" w:rsidRPr="008337CB" w:rsidRDefault="008337CB" w:rsidP="00865847">
      <w:pPr>
        <w:spacing w:line="276" w:lineRule="auto"/>
        <w:contextualSpacing/>
        <w:rPr>
          <w:sz w:val="2"/>
          <w:szCs w:val="2"/>
        </w:rPr>
      </w:pPr>
    </w:p>
    <w:p w14:paraId="6D187DF3"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4449F90E"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6D6E8750" w14:textId="730DA24E" w:rsidR="00712F62" w:rsidRPr="00E923FF" w:rsidRDefault="00712F62" w:rsidP="00865847">
            <w:pPr>
              <w:pStyle w:val="MNStandard"/>
              <w:spacing w:line="276" w:lineRule="auto"/>
              <w:contextualSpacing/>
            </w:pPr>
            <w:r>
              <w:t>Minnesota Framework: MN.AS.05.</w:t>
            </w:r>
            <w:r w:rsidRPr="002A7C61">
              <w:t xml:space="preserve"> </w:t>
            </w:r>
            <w:r>
              <w:t>Evaluate environmental factors affecting animal performance and implement procedures for enhancing performance and animal health.</w:t>
            </w:r>
          </w:p>
        </w:tc>
      </w:tr>
      <w:tr w:rsidR="0037291D" w:rsidRPr="002A7C61" w14:paraId="75BF95B7" w14:textId="77777777" w:rsidTr="003B5B83">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E4E63E7" w14:textId="19954D1D" w:rsidR="0037291D" w:rsidRPr="002A7C61" w:rsidRDefault="0037291D" w:rsidP="00865847">
            <w:pPr>
              <w:pStyle w:val="PerformanceIndicator"/>
              <w:spacing w:line="276" w:lineRule="auto"/>
              <w:contextualSpacing/>
            </w:pPr>
            <w:r w:rsidRPr="002A7C61">
              <w:t>P</w:t>
            </w:r>
            <w:r>
              <w:t>erformance Indicator: MN.AS.05.</w:t>
            </w:r>
            <w:r w:rsidR="004C6040">
              <w:t>0</w:t>
            </w:r>
            <w:r>
              <w:t>2</w:t>
            </w:r>
            <w:r w:rsidR="004C6040">
              <w:t>.</w:t>
            </w:r>
            <w:r w:rsidRPr="002A7C61">
              <w:t xml:space="preserve"> </w:t>
            </w:r>
            <w:r w:rsidR="00134D5A">
              <w:t>Comply with government regulations and safety standards for facilities used in animal production.</w:t>
            </w:r>
          </w:p>
        </w:tc>
      </w:tr>
      <w:tr w:rsidR="0037291D" w:rsidRPr="002A7C61" w14:paraId="0CB16266" w14:textId="77777777" w:rsidTr="003B5B83">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1E8F864F" w14:textId="77777777" w:rsidR="0037291D" w:rsidRDefault="0037291D" w:rsidP="00865847">
            <w:pPr>
              <w:spacing w:line="276" w:lineRule="auto"/>
              <w:contextualSpacing/>
              <w:rPr>
                <w:rStyle w:val="MNAcademicHeadingChar"/>
              </w:rPr>
            </w:pPr>
            <w:r>
              <w:rPr>
                <w:rStyle w:val="MNAcademicHeadingChar"/>
              </w:rPr>
              <w:t>MN Academic Standards</w:t>
            </w:r>
          </w:p>
          <w:p w14:paraId="0336CBA7" w14:textId="18F0F3BB" w:rsidR="0037291D" w:rsidRDefault="00FB22D8" w:rsidP="00865847">
            <w:pPr>
              <w:pStyle w:val="AcademicStdsList"/>
              <w:spacing w:line="276" w:lineRule="auto"/>
            </w:pPr>
            <w:r>
              <w:t xml:space="preserve">9.1.2.1 </w:t>
            </w:r>
            <w:r w:rsidRPr="00FB22D8">
              <w:t>Engineering is a way of addressing human needs by applying science concepts and mathematical techniques to develop new products, tools, processes</w:t>
            </w:r>
            <w:r w:rsidR="00712F62" w:rsidRPr="00FB22D8">
              <w:t>,</w:t>
            </w:r>
            <w:r w:rsidRPr="00FB22D8">
              <w:t xml:space="preserve"> and systems.</w:t>
            </w:r>
          </w:p>
          <w:p w14:paraId="528317EB" w14:textId="7BB24486" w:rsidR="00FB22D8" w:rsidRDefault="00FB22D8" w:rsidP="00865847">
            <w:pPr>
              <w:pStyle w:val="AcademicStdsList"/>
              <w:spacing w:line="276" w:lineRule="auto"/>
            </w:pPr>
            <w:r>
              <w:t xml:space="preserve">9.1.3.1 </w:t>
            </w:r>
            <w:r w:rsidRPr="00472B43">
              <w:t>Natural and designed systems are made up of components that act within a system and interact with other systems</w:t>
            </w:r>
            <w:r w:rsidR="00B00DC3">
              <w:t>.</w:t>
            </w:r>
          </w:p>
          <w:p w14:paraId="56E2FB1A" w14:textId="77777777" w:rsidR="00FB22D8" w:rsidRDefault="00FB22D8" w:rsidP="00865847">
            <w:pPr>
              <w:pStyle w:val="AcademicStdsList"/>
              <w:spacing w:line="276" w:lineRule="auto"/>
            </w:pPr>
            <w:r>
              <w:t xml:space="preserve">9.1.3.4 </w:t>
            </w:r>
            <w:r w:rsidRPr="00FB22D8">
              <w:t>Science, technology, engineering, and mathematics rely on each other to enhance knowledge and understanding.</w:t>
            </w:r>
          </w:p>
          <w:p w14:paraId="580F3904" w14:textId="77777777" w:rsidR="00FB22D8" w:rsidRDefault="00FB22D8" w:rsidP="00865847">
            <w:pPr>
              <w:pStyle w:val="AcademicStdsList"/>
              <w:spacing w:line="276" w:lineRule="auto"/>
            </w:pPr>
            <w:r>
              <w:t xml:space="preserve">9.4.4.1 </w:t>
            </w:r>
            <w:r w:rsidRPr="002E5E5D">
              <w:t>Human activity has consequences on living organisms and ecosystems.</w:t>
            </w:r>
          </w:p>
          <w:p w14:paraId="55C6C976" w14:textId="7047EF6C" w:rsidR="00FB22D8" w:rsidRPr="002A7C61" w:rsidRDefault="00FB22D8" w:rsidP="00865847">
            <w:pPr>
              <w:pStyle w:val="AcademicStdsList"/>
              <w:spacing w:line="276" w:lineRule="auto"/>
            </w:pPr>
            <w:r>
              <w:t xml:space="preserve">9.4.4.2 </w:t>
            </w:r>
            <w:r w:rsidRPr="00A25108">
              <w:t>Personal and community health can be affected by the environment, body functions</w:t>
            </w:r>
            <w:r w:rsidR="00712F62">
              <w:t>,</w:t>
            </w:r>
            <w:r w:rsidRPr="00A25108">
              <w:t xml:space="preserve"> and human behavior.</w:t>
            </w:r>
          </w:p>
        </w:tc>
      </w:tr>
    </w:tbl>
    <w:p w14:paraId="60B349B4" w14:textId="591F5AB3"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00B1ACFC" w14:textId="77777777" w:rsidTr="003B5B8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0E98BC68" w14:textId="7B8B926B" w:rsidR="00082488" w:rsidRPr="002A7C61" w:rsidRDefault="00082488" w:rsidP="00865847">
            <w:pPr>
              <w:pStyle w:val="TableHeading"/>
              <w:spacing w:line="276" w:lineRule="auto"/>
              <w:contextualSpacing/>
            </w:pPr>
            <w:r>
              <w:t>MN.AS.05</w:t>
            </w:r>
            <w:r w:rsidR="00583E43">
              <w:t xml:space="preserve">.02.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7B3DD7E4" w14:textId="43A5FD47" w:rsidR="00082488" w:rsidRPr="002A7C61" w:rsidRDefault="00082488" w:rsidP="00865847">
            <w:pPr>
              <w:pStyle w:val="TableHeading"/>
              <w:spacing w:line="276" w:lineRule="auto"/>
              <w:contextualSpacing/>
            </w:pPr>
            <w:r>
              <w:t>MN.AS.05</w:t>
            </w:r>
            <w:r w:rsidR="00583E43">
              <w:t xml:space="preserve">.02.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38D5DD5C" w14:textId="34BA5E0A" w:rsidR="00082488" w:rsidRPr="002A7C61" w:rsidRDefault="00082488" w:rsidP="00865847">
            <w:pPr>
              <w:pStyle w:val="TableHeading"/>
              <w:spacing w:line="276" w:lineRule="auto"/>
              <w:contextualSpacing/>
            </w:pPr>
            <w:r>
              <w:t>MN.AS.05</w:t>
            </w:r>
            <w:r w:rsidR="00583E43">
              <w:t xml:space="preserve">.02. </w:t>
            </w:r>
            <w:r w:rsidR="002347C9">
              <w:t xml:space="preserve">Adv. Course </w:t>
            </w:r>
            <w:r>
              <w:t>Benchmarks</w:t>
            </w:r>
          </w:p>
        </w:tc>
      </w:tr>
      <w:tr w:rsidR="006E3C56" w:rsidRPr="00BF5887" w14:paraId="3A070F61" w14:textId="77777777" w:rsidTr="003B5B83">
        <w:trPr>
          <w:cantSplit/>
          <w:trHeight w:val="20"/>
          <w:tblHeader/>
        </w:trPr>
        <w:tc>
          <w:tcPr>
            <w:tcW w:w="4879" w:type="dxa"/>
            <w:noWrap/>
            <w:tcMar>
              <w:left w:w="115" w:type="dxa"/>
              <w:right w:w="115" w:type="dxa"/>
            </w:tcMar>
          </w:tcPr>
          <w:p w14:paraId="1E80C585" w14:textId="5CDD90A9" w:rsidR="006E3C56" w:rsidRPr="00712F62" w:rsidRDefault="00851A3E" w:rsidP="00865847">
            <w:pPr>
              <w:pStyle w:val="BenchmarkDescription"/>
              <w:spacing w:after="0" w:line="276" w:lineRule="auto"/>
              <w:contextualSpacing/>
            </w:pPr>
            <w:r>
              <w:t>AS.05.02.01.a</w:t>
            </w:r>
            <w:r w:rsidRPr="00432343">
              <w:t xml:space="preserve">. </w:t>
            </w:r>
            <w:r w:rsidR="006E3C56">
              <w:t>Identify and summarize the general standards that must be met in facilities</w:t>
            </w:r>
            <w:r w:rsidR="00712F62">
              <w:t xml:space="preserve"> </w:t>
            </w:r>
            <w:r w:rsidR="006E3C56" w:rsidRPr="00712F62">
              <w:t>for animal production (e.g., environmental, zoning, construction).</w:t>
            </w:r>
          </w:p>
        </w:tc>
        <w:tc>
          <w:tcPr>
            <w:tcW w:w="4878" w:type="dxa"/>
            <w:noWrap/>
            <w:tcMar>
              <w:left w:w="115" w:type="dxa"/>
              <w:right w:w="115" w:type="dxa"/>
            </w:tcMar>
          </w:tcPr>
          <w:p w14:paraId="72AA42A2" w14:textId="77777777" w:rsidR="006E3C56" w:rsidRPr="000C6A2A" w:rsidRDefault="00851A3E" w:rsidP="00865847">
            <w:pPr>
              <w:pStyle w:val="BenchmarkDescription"/>
              <w:spacing w:after="0" w:line="276" w:lineRule="auto"/>
              <w:contextualSpacing/>
            </w:pPr>
            <w:r>
              <w:t>AS.05.02.01.b</w:t>
            </w:r>
            <w:r w:rsidRPr="00432343">
              <w:t xml:space="preserve">. </w:t>
            </w:r>
            <w:r w:rsidR="006E3C56">
              <w:t>Analyze animal facilities to determine if standards have been met.</w:t>
            </w:r>
          </w:p>
        </w:tc>
        <w:tc>
          <w:tcPr>
            <w:tcW w:w="4879" w:type="dxa"/>
            <w:noWrap/>
            <w:tcMar>
              <w:left w:w="115" w:type="dxa"/>
              <w:right w:w="115" w:type="dxa"/>
            </w:tcMar>
          </w:tcPr>
          <w:p w14:paraId="3213CE3A" w14:textId="6B26C301" w:rsidR="006E3C56" w:rsidRPr="000C6A2A" w:rsidRDefault="00851A3E" w:rsidP="00865847">
            <w:pPr>
              <w:pStyle w:val="BenchmarkDescription"/>
              <w:spacing w:after="0" w:line="276" w:lineRule="auto"/>
              <w:contextualSpacing/>
            </w:pPr>
            <w:r>
              <w:t>AS.05.02.01.c</w:t>
            </w:r>
            <w:r w:rsidRPr="00432343">
              <w:t xml:space="preserve">. </w:t>
            </w:r>
            <w:r w:rsidR="006E3C56">
              <w:t xml:space="preserve">Evaluate facility designs and make recommendations to ensure that it meets standards for the legal, safe, ethical, </w:t>
            </w:r>
            <w:r w:rsidR="006E3C56" w:rsidRPr="00712F62">
              <w:t>economic</w:t>
            </w:r>
            <w:r w:rsidR="00712F62">
              <w:t>,</w:t>
            </w:r>
            <w:r w:rsidR="006E3C56">
              <w:t xml:space="preserve"> and efficient production of animals.</w:t>
            </w:r>
          </w:p>
        </w:tc>
      </w:tr>
      <w:tr w:rsidR="006E3C56" w:rsidRPr="00BF5887" w14:paraId="34446659" w14:textId="77777777" w:rsidTr="003B5B83">
        <w:trPr>
          <w:cantSplit/>
          <w:trHeight w:val="20"/>
          <w:tblHeader/>
        </w:trPr>
        <w:tc>
          <w:tcPr>
            <w:tcW w:w="4879" w:type="dxa"/>
            <w:noWrap/>
            <w:tcMar>
              <w:left w:w="115" w:type="dxa"/>
              <w:right w:w="115" w:type="dxa"/>
            </w:tcMar>
          </w:tcPr>
          <w:p w14:paraId="5DDFF4B5" w14:textId="77777777" w:rsidR="006E3C56" w:rsidRPr="000C6A2A" w:rsidRDefault="00851A3E" w:rsidP="00865847">
            <w:pPr>
              <w:pStyle w:val="BenchmarkDescription"/>
              <w:spacing w:after="0" w:line="276" w:lineRule="auto"/>
              <w:contextualSpacing/>
            </w:pPr>
            <w:r>
              <w:t>AS.05.02.02.a</w:t>
            </w:r>
            <w:r w:rsidRPr="00432343">
              <w:t xml:space="preserve">. </w:t>
            </w:r>
            <w:r w:rsidR="006E3C56">
              <w:t>Distinguish between the types of laws and regulations pertaining to animal systems.</w:t>
            </w:r>
          </w:p>
        </w:tc>
        <w:tc>
          <w:tcPr>
            <w:tcW w:w="4878" w:type="dxa"/>
            <w:noWrap/>
            <w:tcMar>
              <w:left w:w="115" w:type="dxa"/>
              <w:right w:w="115" w:type="dxa"/>
            </w:tcMar>
          </w:tcPr>
          <w:p w14:paraId="48C2BA0E" w14:textId="77777777" w:rsidR="006E3C56" w:rsidRPr="000C6A2A" w:rsidRDefault="00851A3E" w:rsidP="00865847">
            <w:pPr>
              <w:pStyle w:val="BenchmarkDescription"/>
              <w:spacing w:after="0" w:line="276" w:lineRule="auto"/>
              <w:contextualSpacing/>
            </w:pPr>
            <w:r>
              <w:t>AS.05.02.02.b</w:t>
            </w:r>
            <w:r w:rsidRPr="00432343">
              <w:t xml:space="preserve">. </w:t>
            </w:r>
            <w:r w:rsidR="006E3C56">
              <w:t>Analyze the structure of laws pertaining to animal systems.</w:t>
            </w:r>
          </w:p>
        </w:tc>
        <w:tc>
          <w:tcPr>
            <w:tcW w:w="4879" w:type="dxa"/>
            <w:noWrap/>
            <w:tcMar>
              <w:left w:w="115" w:type="dxa"/>
              <w:right w:w="115" w:type="dxa"/>
            </w:tcMar>
          </w:tcPr>
          <w:p w14:paraId="3512BAD9" w14:textId="77777777" w:rsidR="006E3C56" w:rsidRPr="000C6A2A" w:rsidRDefault="00851A3E" w:rsidP="00865847">
            <w:pPr>
              <w:pStyle w:val="BenchmarkDescription"/>
              <w:spacing w:after="0" w:line="276" w:lineRule="auto"/>
              <w:contextualSpacing/>
            </w:pPr>
            <w:r>
              <w:t>AS.05.02.02.c</w:t>
            </w:r>
            <w:r w:rsidRPr="00432343">
              <w:t xml:space="preserve">. </w:t>
            </w:r>
            <w:r w:rsidR="006E3C56">
              <w:t>Evaluate the impact of laws pertaining to animal systems.</w:t>
            </w:r>
          </w:p>
        </w:tc>
      </w:tr>
    </w:tbl>
    <w:p w14:paraId="4FD251CB"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37291D" w:rsidRPr="00E923FF" w14:paraId="0CD5A9A9"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1EB350D9" w14:textId="7BC1AB37" w:rsidR="0037291D" w:rsidRPr="00E923FF" w:rsidRDefault="0037291D" w:rsidP="00865847">
            <w:pPr>
              <w:pStyle w:val="MNStandard"/>
              <w:spacing w:line="276" w:lineRule="auto"/>
              <w:contextualSpacing/>
            </w:pPr>
            <w:bookmarkStart w:id="6" w:name="as6"/>
            <w:bookmarkEnd w:id="6"/>
            <w:r>
              <w:t>Minnesota Framework: MN.AS.06</w:t>
            </w:r>
            <w:r w:rsidR="004C6040">
              <w:t>.</w:t>
            </w:r>
            <w:r w:rsidRPr="002A7C61">
              <w:t xml:space="preserve"> </w:t>
            </w:r>
            <w:r w:rsidR="00134D5A">
              <w:t>Classify, evaluate</w:t>
            </w:r>
            <w:r w:rsidR="00712F62">
              <w:t>,</w:t>
            </w:r>
            <w:r w:rsidR="00134D5A">
              <w:t xml:space="preserve"> and select animals based on anatomical and physiological characteristics.</w:t>
            </w:r>
          </w:p>
        </w:tc>
      </w:tr>
      <w:tr w:rsidR="0037291D" w:rsidRPr="002A7C61" w14:paraId="654E05C7"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46E7138" w14:textId="10317598" w:rsidR="0037291D" w:rsidRPr="002A7C61" w:rsidRDefault="0037291D" w:rsidP="00865847">
            <w:pPr>
              <w:pStyle w:val="PerformanceIndicator"/>
              <w:spacing w:line="276" w:lineRule="auto"/>
              <w:contextualSpacing/>
            </w:pPr>
            <w:r w:rsidRPr="002A7C61">
              <w:t>P</w:t>
            </w:r>
            <w:r>
              <w:t>erformance Indicator: MN.AS.06</w:t>
            </w:r>
            <w:r w:rsidR="004C6040">
              <w:t>.01.</w:t>
            </w:r>
            <w:r w:rsidRPr="002A7C61">
              <w:t xml:space="preserve"> </w:t>
            </w:r>
            <w:r w:rsidR="00A75D04">
              <w:t>Classify animals according to taxonomic classification systems and use (e.g.</w:t>
            </w:r>
            <w:r w:rsidR="00712F62">
              <w:t>,</w:t>
            </w:r>
            <w:r w:rsidR="00A75D04">
              <w:t xml:space="preserve"> agricultural, companion).</w:t>
            </w:r>
          </w:p>
        </w:tc>
      </w:tr>
      <w:tr w:rsidR="0037291D" w:rsidRPr="002A7C61" w14:paraId="290A3CA2"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4C2E555" w14:textId="45F689E1"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5CFB77FC" w14:textId="2307DF95" w:rsidR="0037291D" w:rsidRDefault="003F2C5E" w:rsidP="00865847">
            <w:pPr>
              <w:pStyle w:val="AcademicStdsList"/>
              <w:spacing w:line="276" w:lineRule="auto"/>
            </w:pPr>
            <w:r>
              <w:t xml:space="preserve">9.1.1.1 </w:t>
            </w:r>
            <w:r w:rsidR="00472B43">
              <w:t>S</w:t>
            </w:r>
            <w:r w:rsidR="00472B43" w:rsidRPr="00472B43">
              <w:t xml:space="preserve">cience is a way of knowing about the natural world and is characterized by </w:t>
            </w:r>
            <w:r w:rsidR="00082488" w:rsidRPr="00472B43">
              <w:t>empirical</w:t>
            </w:r>
            <w:r w:rsidR="00472B43" w:rsidRPr="00472B43">
              <w:t xml:space="preserve"> criteria, logical argument</w:t>
            </w:r>
            <w:r w:rsidR="00712F62" w:rsidRPr="00472B43">
              <w:t>,</w:t>
            </w:r>
            <w:r w:rsidR="00472B43" w:rsidRPr="00472B43">
              <w:t xml:space="preserve"> and skeptical review</w:t>
            </w:r>
          </w:p>
          <w:p w14:paraId="288B073A" w14:textId="77777777" w:rsidR="00472B43" w:rsidRPr="002A7C61" w:rsidRDefault="003F2C5E" w:rsidP="00865847">
            <w:pPr>
              <w:pStyle w:val="AcademicStdsList"/>
              <w:spacing w:line="276" w:lineRule="auto"/>
            </w:pPr>
            <w:r>
              <w:t xml:space="preserve">9.1.3.1 </w:t>
            </w:r>
            <w:r w:rsidR="00472B43" w:rsidRPr="00472B43">
              <w:t>Natural and designed systems are made up of components that act within a system and interact with other systems.</w:t>
            </w:r>
          </w:p>
        </w:tc>
      </w:tr>
    </w:tbl>
    <w:p w14:paraId="61DDA39C" w14:textId="0EDA8898"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46F9E5E9" w14:textId="77777777" w:rsidTr="003B5B8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6D643A5E" w14:textId="3DD5CBB3" w:rsidR="00082488" w:rsidRPr="002A7C61" w:rsidRDefault="00082488" w:rsidP="00865847">
            <w:pPr>
              <w:pStyle w:val="TableHeading"/>
              <w:spacing w:line="276" w:lineRule="auto"/>
              <w:contextualSpacing/>
            </w:pPr>
            <w:r>
              <w:t>MN.AS.06</w:t>
            </w:r>
            <w:r w:rsidR="00583E43">
              <w:t xml:space="preserve">.01.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223E70B4" w14:textId="5AEDCB4F" w:rsidR="00082488" w:rsidRPr="002A7C61" w:rsidRDefault="00082488" w:rsidP="00865847">
            <w:pPr>
              <w:pStyle w:val="TableHeading"/>
              <w:spacing w:line="276" w:lineRule="auto"/>
              <w:contextualSpacing/>
            </w:pPr>
            <w:r>
              <w:t>MN.AS.06</w:t>
            </w:r>
            <w:r w:rsidR="00583E43">
              <w:t xml:space="preserve">.01.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50652D05" w14:textId="2D7956D5" w:rsidR="00082488" w:rsidRPr="002A7C61" w:rsidRDefault="00082488" w:rsidP="00865847">
            <w:pPr>
              <w:pStyle w:val="TableHeading"/>
              <w:spacing w:line="276" w:lineRule="auto"/>
              <w:contextualSpacing/>
            </w:pPr>
            <w:r>
              <w:t>MN.AS.06</w:t>
            </w:r>
            <w:r w:rsidR="00583E43">
              <w:t xml:space="preserve">.01. </w:t>
            </w:r>
            <w:r w:rsidR="002347C9">
              <w:t xml:space="preserve">Adv. Course </w:t>
            </w:r>
            <w:r>
              <w:t>Benchmarks</w:t>
            </w:r>
          </w:p>
        </w:tc>
      </w:tr>
      <w:tr w:rsidR="006E3C56" w:rsidRPr="00BF5887" w14:paraId="7634DD04" w14:textId="77777777" w:rsidTr="003B5B83">
        <w:trPr>
          <w:cantSplit/>
          <w:trHeight w:val="20"/>
          <w:tblHeader/>
        </w:trPr>
        <w:tc>
          <w:tcPr>
            <w:tcW w:w="4879" w:type="dxa"/>
            <w:noWrap/>
            <w:tcMar>
              <w:left w:w="115" w:type="dxa"/>
              <w:right w:w="115" w:type="dxa"/>
            </w:tcMar>
          </w:tcPr>
          <w:p w14:paraId="11576310" w14:textId="77777777" w:rsidR="006E3C56" w:rsidRPr="00BA2D1E" w:rsidRDefault="00851A3E" w:rsidP="00865847">
            <w:pPr>
              <w:pStyle w:val="BenchmarkDescription"/>
              <w:spacing w:after="0" w:line="276" w:lineRule="auto"/>
              <w:contextualSpacing/>
            </w:pPr>
            <w:r>
              <w:t>AS.06.01.01.a</w:t>
            </w:r>
            <w:r w:rsidRPr="00432343">
              <w:t xml:space="preserve">. </w:t>
            </w:r>
            <w:r w:rsidR="006E3C56">
              <w:t>Explain the importance of the binomial nomenclature system for classifying animals.</w:t>
            </w:r>
          </w:p>
        </w:tc>
        <w:tc>
          <w:tcPr>
            <w:tcW w:w="4878" w:type="dxa"/>
            <w:noWrap/>
            <w:tcMar>
              <w:left w:w="115" w:type="dxa"/>
              <w:right w:w="115" w:type="dxa"/>
            </w:tcMar>
          </w:tcPr>
          <w:p w14:paraId="42002F09" w14:textId="77777777" w:rsidR="006E3C56" w:rsidRPr="00BA2D1E" w:rsidRDefault="00851A3E" w:rsidP="00865847">
            <w:pPr>
              <w:pStyle w:val="BenchmarkDescription"/>
              <w:spacing w:after="0" w:line="276" w:lineRule="auto"/>
              <w:contextualSpacing/>
            </w:pPr>
            <w:r>
              <w:t>AS.06.01.01.b</w:t>
            </w:r>
            <w:r w:rsidRPr="00432343">
              <w:t xml:space="preserve">. </w:t>
            </w:r>
            <w:r w:rsidR="006E3C56">
              <w:t>Explain how animals are classified using a taxonomic classification system.</w:t>
            </w:r>
          </w:p>
        </w:tc>
        <w:tc>
          <w:tcPr>
            <w:tcW w:w="4879" w:type="dxa"/>
            <w:noWrap/>
            <w:tcMar>
              <w:left w:w="115" w:type="dxa"/>
              <w:right w:w="115" w:type="dxa"/>
            </w:tcMar>
          </w:tcPr>
          <w:p w14:paraId="434419F3" w14:textId="77777777" w:rsidR="006E3C56" w:rsidRPr="00BA2D1E" w:rsidRDefault="00851A3E" w:rsidP="00865847">
            <w:pPr>
              <w:pStyle w:val="BenchmarkDescription"/>
              <w:spacing w:after="0" w:line="276" w:lineRule="auto"/>
              <w:contextualSpacing/>
            </w:pPr>
            <w:r>
              <w:t>AS.06.01.01.c</w:t>
            </w:r>
            <w:r w:rsidRPr="00432343">
              <w:t xml:space="preserve">. </w:t>
            </w:r>
            <w:r w:rsidR="006E3C56">
              <w:t>Assess taxonomic characteristics and classify animals according to the taxonomic classification system.</w:t>
            </w:r>
          </w:p>
        </w:tc>
      </w:tr>
      <w:tr w:rsidR="006E3C56" w:rsidRPr="00BF5887" w14:paraId="26A1AA33" w14:textId="77777777" w:rsidTr="003B5B83">
        <w:trPr>
          <w:cantSplit/>
          <w:trHeight w:val="20"/>
          <w:tblHeader/>
        </w:trPr>
        <w:tc>
          <w:tcPr>
            <w:tcW w:w="4879" w:type="dxa"/>
            <w:noWrap/>
            <w:tcMar>
              <w:left w:w="115" w:type="dxa"/>
              <w:right w:w="115" w:type="dxa"/>
            </w:tcMar>
          </w:tcPr>
          <w:p w14:paraId="577241D0" w14:textId="7ECF9B09" w:rsidR="006E3C56" w:rsidRPr="00BA2D1E" w:rsidRDefault="00851A3E" w:rsidP="00865847">
            <w:pPr>
              <w:pStyle w:val="BenchmarkDescription"/>
              <w:spacing w:after="0" w:line="276" w:lineRule="auto"/>
              <w:contextualSpacing/>
            </w:pPr>
            <w:r>
              <w:t>AS.06.01.02.a</w:t>
            </w:r>
            <w:r w:rsidRPr="00432343">
              <w:t xml:space="preserve">. </w:t>
            </w:r>
            <w:r w:rsidR="006E3C56">
              <w:t xml:space="preserve">Compare and contrast major </w:t>
            </w:r>
            <w:r w:rsidR="006E3C56" w:rsidRPr="00712F62">
              <w:t>uses of different animal species (e.g., agricul</w:t>
            </w:r>
            <w:r w:rsidR="006E3C56">
              <w:t>tural, companion</w:t>
            </w:r>
            <w:r w:rsidR="006E3C56" w:rsidRPr="00712F62">
              <w:t>).</w:t>
            </w:r>
          </w:p>
        </w:tc>
        <w:tc>
          <w:tcPr>
            <w:tcW w:w="4878" w:type="dxa"/>
            <w:noWrap/>
            <w:tcMar>
              <w:left w:w="115" w:type="dxa"/>
              <w:right w:w="115" w:type="dxa"/>
            </w:tcMar>
          </w:tcPr>
          <w:p w14:paraId="60FEA857" w14:textId="77777777" w:rsidR="006E3C56" w:rsidRPr="00BA2D1E" w:rsidRDefault="00851A3E" w:rsidP="00865847">
            <w:pPr>
              <w:pStyle w:val="BenchmarkDescription"/>
              <w:spacing w:after="0" w:line="276" w:lineRule="auto"/>
              <w:contextualSpacing/>
            </w:pPr>
            <w:r>
              <w:t>AS.06.01.02.b</w:t>
            </w:r>
            <w:r w:rsidRPr="00432343">
              <w:t xml:space="preserve">. </w:t>
            </w:r>
            <w:r w:rsidR="006E3C56">
              <w:t>Appraise and evaluate the economic value of animals for various applications in the agriculture industry.</w:t>
            </w:r>
          </w:p>
        </w:tc>
        <w:tc>
          <w:tcPr>
            <w:tcW w:w="4879" w:type="dxa"/>
            <w:noWrap/>
            <w:tcMar>
              <w:left w:w="115" w:type="dxa"/>
              <w:right w:w="115" w:type="dxa"/>
            </w:tcMar>
          </w:tcPr>
          <w:p w14:paraId="3BF89E09" w14:textId="77777777" w:rsidR="006E3C56" w:rsidRPr="00712F62" w:rsidRDefault="00851A3E" w:rsidP="00865847">
            <w:pPr>
              <w:pStyle w:val="BenchmarkDescription"/>
              <w:spacing w:after="0" w:line="276" w:lineRule="auto"/>
              <w:contextualSpacing/>
            </w:pPr>
            <w:r>
              <w:t>AS.06.01.02.c</w:t>
            </w:r>
            <w:r w:rsidRPr="00432343">
              <w:t xml:space="preserve">. </w:t>
            </w:r>
            <w:r w:rsidR="006E3C56" w:rsidRPr="00712F62">
              <w:t xml:space="preserve">Recommend different uses for </w:t>
            </w:r>
            <w:r w:rsidR="006E3C56">
              <w:t>an animal species based upon an analysis of local market needs.</w:t>
            </w:r>
          </w:p>
        </w:tc>
      </w:tr>
      <w:tr w:rsidR="006E3C56" w:rsidRPr="00BF5887" w14:paraId="720E2F7A" w14:textId="77777777" w:rsidTr="003B5B83">
        <w:trPr>
          <w:cantSplit/>
          <w:trHeight w:val="20"/>
          <w:tblHeader/>
        </w:trPr>
        <w:tc>
          <w:tcPr>
            <w:tcW w:w="4879" w:type="dxa"/>
            <w:noWrap/>
            <w:tcMar>
              <w:left w:w="115" w:type="dxa"/>
              <w:right w:w="115" w:type="dxa"/>
            </w:tcMar>
          </w:tcPr>
          <w:p w14:paraId="3329C3E8" w14:textId="7D7B91FD" w:rsidR="006E3C56" w:rsidRPr="00BA2D1E" w:rsidRDefault="00851A3E" w:rsidP="00865847">
            <w:pPr>
              <w:pStyle w:val="BenchmarkDescription"/>
              <w:spacing w:after="0" w:line="276" w:lineRule="auto"/>
              <w:contextualSpacing/>
            </w:pPr>
            <w:r>
              <w:t>AS.06.01.03.a</w:t>
            </w:r>
            <w:r w:rsidRPr="00432343">
              <w:t xml:space="preserve">. </w:t>
            </w:r>
            <w:r w:rsidR="006E3C56">
              <w:t>Identify and summarize common classification terms utilized in animal systems (e.g., external and internal body parts, maturity, mature male, immature female, animal products, breeds</w:t>
            </w:r>
            <w:r w:rsidR="006E3C56" w:rsidRPr="00712F62">
              <w:t>).</w:t>
            </w:r>
          </w:p>
        </w:tc>
        <w:tc>
          <w:tcPr>
            <w:tcW w:w="4878" w:type="dxa"/>
            <w:noWrap/>
            <w:tcMar>
              <w:left w:w="115" w:type="dxa"/>
              <w:right w:w="115" w:type="dxa"/>
            </w:tcMar>
          </w:tcPr>
          <w:p w14:paraId="24DC539F" w14:textId="77777777" w:rsidR="006E3C56" w:rsidRPr="00851A3E" w:rsidRDefault="00851A3E" w:rsidP="00865847">
            <w:pPr>
              <w:pStyle w:val="BenchmarkDescription"/>
              <w:spacing w:after="0" w:line="276" w:lineRule="auto"/>
              <w:contextualSpacing/>
            </w:pPr>
            <w:r>
              <w:t>AS.06.01.03.b</w:t>
            </w:r>
            <w:r w:rsidRPr="00432343">
              <w:t xml:space="preserve">. </w:t>
            </w:r>
            <w:r w:rsidR="006E3C56">
              <w:t>Analyze the visual characteristics of an animal or animal product and select</w:t>
            </w:r>
            <w:r>
              <w:t xml:space="preserve"> </w:t>
            </w:r>
            <w:r w:rsidR="006E3C56" w:rsidRPr="00712F62">
              <w:t>correct classification terminology when referring to companion and production animals.</w:t>
            </w:r>
          </w:p>
        </w:tc>
        <w:tc>
          <w:tcPr>
            <w:tcW w:w="4879" w:type="dxa"/>
            <w:noWrap/>
            <w:tcMar>
              <w:left w:w="115" w:type="dxa"/>
              <w:right w:w="115" w:type="dxa"/>
            </w:tcMar>
          </w:tcPr>
          <w:p w14:paraId="21F672D9" w14:textId="77777777" w:rsidR="006E3C56" w:rsidRPr="00851A3E" w:rsidRDefault="00851A3E" w:rsidP="00865847">
            <w:pPr>
              <w:pStyle w:val="BenchmarkDescription"/>
              <w:spacing w:after="0" w:line="276" w:lineRule="auto"/>
              <w:contextualSpacing/>
            </w:pPr>
            <w:r>
              <w:t>AS.06.01.03.c</w:t>
            </w:r>
            <w:r w:rsidRPr="00432343">
              <w:t xml:space="preserve">. </w:t>
            </w:r>
            <w:r w:rsidR="006E3C56">
              <w:t>Apply knowledge of classification terms to communicate with others a</w:t>
            </w:r>
            <w:r>
              <w:t xml:space="preserve">bout </w:t>
            </w:r>
            <w:r w:rsidR="006E3C56" w:rsidRPr="00712F62">
              <w:t xml:space="preserve">animal systems in an effective and accurate </w:t>
            </w:r>
            <w:r w:rsidR="006E3C56">
              <w:t>manner.</w:t>
            </w:r>
          </w:p>
        </w:tc>
      </w:tr>
    </w:tbl>
    <w:p w14:paraId="09C68841" w14:textId="2065E7B4" w:rsidR="002904E4" w:rsidRPr="002904E4" w:rsidRDefault="002904E4" w:rsidP="00865847">
      <w:pPr>
        <w:spacing w:line="276" w:lineRule="auto"/>
        <w:contextualSpacing/>
        <w:rPr>
          <w:sz w:val="2"/>
          <w:szCs w:val="2"/>
        </w:rPr>
      </w:pPr>
    </w:p>
    <w:p w14:paraId="508B36E6"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27D3895D"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64478C05" w14:textId="0E182D36" w:rsidR="00712F62" w:rsidRPr="00E923FF" w:rsidRDefault="00712F62" w:rsidP="00865847">
            <w:pPr>
              <w:pStyle w:val="MNStandard"/>
              <w:spacing w:line="276" w:lineRule="auto"/>
              <w:contextualSpacing/>
            </w:pPr>
            <w:r>
              <w:t>Minnesota Framework: MN.AS.06.</w:t>
            </w:r>
            <w:r w:rsidRPr="002A7C61">
              <w:t xml:space="preserve"> </w:t>
            </w:r>
            <w:r>
              <w:t>Classify, evaluate, and select animals based on anatomical and physiological characteristics.</w:t>
            </w:r>
          </w:p>
        </w:tc>
      </w:tr>
      <w:tr w:rsidR="0037291D" w:rsidRPr="002A7C61" w14:paraId="126B83A2" w14:textId="77777777" w:rsidTr="003B5B83">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9C8E576" w14:textId="5A5BAB46" w:rsidR="0037291D" w:rsidRPr="002A7C61" w:rsidRDefault="0037291D" w:rsidP="00865847">
            <w:pPr>
              <w:pStyle w:val="PerformanceIndicator"/>
              <w:spacing w:line="276" w:lineRule="auto"/>
              <w:contextualSpacing/>
            </w:pPr>
            <w:r w:rsidRPr="002A7C61">
              <w:t>P</w:t>
            </w:r>
            <w:r>
              <w:t>erformance Indicator: MN.AS.06.</w:t>
            </w:r>
            <w:r w:rsidR="004C6040">
              <w:t>0</w:t>
            </w:r>
            <w:r>
              <w:t>2</w:t>
            </w:r>
            <w:r w:rsidR="004C6040">
              <w:t>.</w:t>
            </w:r>
            <w:r w:rsidRPr="002A7C61">
              <w:t xml:space="preserve"> </w:t>
            </w:r>
            <w:r w:rsidR="00A75D04">
              <w:t>Apply principles of comparative anatomy and physiology to uses within various animal systems.</w:t>
            </w:r>
          </w:p>
        </w:tc>
      </w:tr>
      <w:tr w:rsidR="0037291D" w:rsidRPr="002A7C61" w14:paraId="6AB4AC9D" w14:textId="77777777" w:rsidTr="003B5B83">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A619EDC" w14:textId="0BD48E41"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260C4F5E" w14:textId="77777777" w:rsidR="0037291D" w:rsidRDefault="003F2C5E" w:rsidP="00865847">
            <w:pPr>
              <w:pStyle w:val="AcademicStdsList"/>
              <w:spacing w:line="276" w:lineRule="auto"/>
            </w:pPr>
            <w:r>
              <w:t xml:space="preserve">9.4.1.1 </w:t>
            </w:r>
            <w:r w:rsidR="008510B3" w:rsidRPr="008510B3">
              <w:t>Organisms use the interaction of cellular processes to as well as tissues and organ systems to maintain homeostasis.</w:t>
            </w:r>
          </w:p>
          <w:p w14:paraId="17DFA102" w14:textId="77777777" w:rsidR="008510B3" w:rsidRDefault="003F2C5E" w:rsidP="00865847">
            <w:pPr>
              <w:pStyle w:val="AcademicStdsList"/>
              <w:spacing w:line="276" w:lineRule="auto"/>
            </w:pPr>
            <w:r>
              <w:t xml:space="preserve">9.4.1.2 </w:t>
            </w:r>
            <w:r w:rsidR="008510B3" w:rsidRPr="008510B3">
              <w:t>Cells and cell structures have specific functions that allow an organism to grow, survive and reproduce.</w:t>
            </w:r>
          </w:p>
          <w:p w14:paraId="458BA9D8" w14:textId="61DC1712" w:rsidR="008510B3" w:rsidRPr="002A7C61" w:rsidRDefault="008510B3" w:rsidP="00865847">
            <w:pPr>
              <w:pStyle w:val="AcademicStdsList"/>
              <w:spacing w:line="276" w:lineRule="auto"/>
            </w:pPr>
            <w:r>
              <w:t>9.</w:t>
            </w:r>
            <w:r w:rsidR="003F2C5E">
              <w:t xml:space="preserve">4.3.2 </w:t>
            </w:r>
            <w:r w:rsidRPr="008510B3">
              <w:t>Variation within a species is the natural result of new inheritable characteristics occurring from new combinations of existing genes or from mutations of genes in reproductive cells</w:t>
            </w:r>
            <w:r w:rsidR="00712F62">
              <w:t>.</w:t>
            </w:r>
          </w:p>
        </w:tc>
      </w:tr>
    </w:tbl>
    <w:p w14:paraId="70ED3DBE" w14:textId="5866A898" w:rsidR="008337CB" w:rsidRPr="008337CB" w:rsidRDefault="008337CB"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64837ACD" w14:textId="77777777" w:rsidTr="003B5B83">
        <w:trPr>
          <w:cantSplit/>
          <w:trHeight w:val="20"/>
          <w:tblHeader/>
        </w:trPr>
        <w:tc>
          <w:tcPr>
            <w:tcW w:w="4799" w:type="dxa"/>
            <w:tcBorders>
              <w:top w:val="single" w:sz="4" w:space="0" w:color="auto"/>
            </w:tcBorders>
            <w:shd w:val="clear" w:color="auto" w:fill="FBE4D5" w:themeFill="accent2" w:themeFillTint="33"/>
            <w:tcMar>
              <w:left w:w="115" w:type="dxa"/>
              <w:right w:w="115" w:type="dxa"/>
            </w:tcMar>
            <w:vAlign w:val="center"/>
          </w:tcPr>
          <w:p w14:paraId="6D351223" w14:textId="362B4631" w:rsidR="00082488" w:rsidRPr="002A7C61" w:rsidRDefault="00082488" w:rsidP="00865847">
            <w:pPr>
              <w:pStyle w:val="TableHeading"/>
              <w:spacing w:line="276" w:lineRule="auto"/>
              <w:contextualSpacing/>
            </w:pPr>
            <w:r>
              <w:t>MN.AS.06</w:t>
            </w:r>
            <w:r w:rsidR="00583E43">
              <w:t xml:space="preserve">.02. </w:t>
            </w:r>
            <w:r w:rsidR="002347C9">
              <w:t xml:space="preserve">Intro. Course </w:t>
            </w:r>
            <w:r>
              <w:t>Benchmarks</w:t>
            </w:r>
          </w:p>
        </w:tc>
        <w:tc>
          <w:tcPr>
            <w:tcW w:w="4798" w:type="dxa"/>
            <w:tcBorders>
              <w:top w:val="single" w:sz="4" w:space="0" w:color="auto"/>
            </w:tcBorders>
            <w:shd w:val="clear" w:color="auto" w:fill="FBE4D5" w:themeFill="accent2" w:themeFillTint="33"/>
            <w:tcMar>
              <w:left w:w="115" w:type="dxa"/>
              <w:right w:w="115" w:type="dxa"/>
            </w:tcMar>
            <w:vAlign w:val="center"/>
          </w:tcPr>
          <w:p w14:paraId="227489E2" w14:textId="05963544" w:rsidR="00082488" w:rsidRPr="002A7C61" w:rsidRDefault="00082488" w:rsidP="00865847">
            <w:pPr>
              <w:pStyle w:val="TableHeading"/>
              <w:spacing w:line="276" w:lineRule="auto"/>
              <w:contextualSpacing/>
            </w:pPr>
            <w:r>
              <w:t>MN.AS.06</w:t>
            </w:r>
            <w:r w:rsidR="00583E43">
              <w:t xml:space="preserve">.02. </w:t>
            </w:r>
            <w:r w:rsidR="002347C9">
              <w:t xml:space="preserve">Interm. Course </w:t>
            </w:r>
            <w:r>
              <w:t>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F04FC62" w14:textId="10D81E59" w:rsidR="00082488" w:rsidRPr="002A7C61" w:rsidRDefault="00082488" w:rsidP="00865847">
            <w:pPr>
              <w:pStyle w:val="TableHeading"/>
              <w:spacing w:line="276" w:lineRule="auto"/>
              <w:contextualSpacing/>
            </w:pPr>
            <w:r>
              <w:t>MN.AS.06</w:t>
            </w:r>
            <w:r w:rsidR="00583E43">
              <w:t xml:space="preserve">.02. </w:t>
            </w:r>
            <w:r w:rsidR="002347C9">
              <w:t xml:space="preserve">Adv. Course </w:t>
            </w:r>
            <w:r>
              <w:t>Benchmarks</w:t>
            </w:r>
          </w:p>
        </w:tc>
      </w:tr>
      <w:tr w:rsidR="006E3C56" w:rsidRPr="00BF5887" w14:paraId="5103E421" w14:textId="77777777" w:rsidTr="003B5B83">
        <w:trPr>
          <w:cantSplit/>
          <w:trHeight w:val="20"/>
          <w:tblHeader/>
        </w:trPr>
        <w:tc>
          <w:tcPr>
            <w:tcW w:w="4799" w:type="dxa"/>
            <w:noWrap/>
            <w:tcMar>
              <w:left w:w="115" w:type="dxa"/>
              <w:right w:w="115" w:type="dxa"/>
            </w:tcMar>
          </w:tcPr>
          <w:p w14:paraId="1F583473" w14:textId="77777777" w:rsidR="006E3C56" w:rsidRPr="00A31484" w:rsidRDefault="00851A3E" w:rsidP="00865847">
            <w:pPr>
              <w:pStyle w:val="BenchmarkDescription"/>
              <w:spacing w:after="0" w:line="276" w:lineRule="auto"/>
              <w:contextualSpacing/>
            </w:pPr>
            <w:r>
              <w:t>AS.06.02.01.a</w:t>
            </w:r>
            <w:r w:rsidRPr="00432343">
              <w:t xml:space="preserve">. </w:t>
            </w:r>
            <w:r w:rsidR="006E3C56">
              <w:t>Research and summarize characteristics of a typical animal cell and identify the organelles.</w:t>
            </w:r>
          </w:p>
        </w:tc>
        <w:tc>
          <w:tcPr>
            <w:tcW w:w="4798" w:type="dxa"/>
            <w:noWrap/>
            <w:tcMar>
              <w:left w:w="115" w:type="dxa"/>
              <w:right w:w="115" w:type="dxa"/>
            </w:tcMar>
          </w:tcPr>
          <w:p w14:paraId="0E903605" w14:textId="77777777" w:rsidR="006E3C56" w:rsidRPr="00A31484" w:rsidRDefault="00851A3E" w:rsidP="00865847">
            <w:pPr>
              <w:pStyle w:val="BenchmarkDescription"/>
              <w:spacing w:after="0" w:line="276" w:lineRule="auto"/>
              <w:contextualSpacing/>
            </w:pPr>
            <w:r>
              <w:t>AS.06.02.01.b</w:t>
            </w:r>
            <w:r w:rsidRPr="00432343">
              <w:t xml:space="preserve">. </w:t>
            </w:r>
            <w:r w:rsidR="006E3C56">
              <w:t>Analyze the functions of each animal cell structure.</w:t>
            </w:r>
          </w:p>
        </w:tc>
        <w:tc>
          <w:tcPr>
            <w:tcW w:w="4799" w:type="dxa"/>
            <w:noWrap/>
            <w:tcMar>
              <w:left w:w="115" w:type="dxa"/>
              <w:right w:w="115" w:type="dxa"/>
            </w:tcMar>
          </w:tcPr>
          <w:p w14:paraId="69896956" w14:textId="248D755C" w:rsidR="006E3C56" w:rsidRPr="00A31484" w:rsidRDefault="00851A3E" w:rsidP="00865847">
            <w:pPr>
              <w:pStyle w:val="BenchmarkDescription"/>
              <w:spacing w:after="0" w:line="276" w:lineRule="auto"/>
              <w:contextualSpacing/>
            </w:pPr>
            <w:r>
              <w:t>AS.06.02.01.c</w:t>
            </w:r>
            <w:r w:rsidRPr="00432343">
              <w:t xml:space="preserve">. </w:t>
            </w:r>
            <w:r w:rsidR="006E3C56">
              <w:t>Correlate the functions of animal cell structures to animal growth, development, health</w:t>
            </w:r>
            <w:r w:rsidR="00712F62">
              <w:t>,</w:t>
            </w:r>
            <w:r w:rsidR="006E3C56">
              <w:t xml:space="preserve"> and reproduction.</w:t>
            </w:r>
          </w:p>
        </w:tc>
      </w:tr>
      <w:tr w:rsidR="006E3C56" w:rsidRPr="00BF5887" w14:paraId="2BB98E74" w14:textId="77777777" w:rsidTr="003B5B83">
        <w:trPr>
          <w:cantSplit/>
          <w:trHeight w:val="20"/>
          <w:tblHeader/>
        </w:trPr>
        <w:tc>
          <w:tcPr>
            <w:tcW w:w="4799" w:type="dxa"/>
            <w:noWrap/>
            <w:tcMar>
              <w:left w:w="115" w:type="dxa"/>
              <w:right w:w="115" w:type="dxa"/>
            </w:tcMar>
          </w:tcPr>
          <w:p w14:paraId="3443F1FB" w14:textId="77777777" w:rsidR="006E3C56" w:rsidRPr="00A31484" w:rsidRDefault="00851A3E" w:rsidP="00865847">
            <w:pPr>
              <w:pStyle w:val="BenchmarkDescription"/>
              <w:spacing w:after="0" w:line="276" w:lineRule="auto"/>
              <w:contextualSpacing/>
            </w:pPr>
            <w:r>
              <w:t>AS.06.02.02.a</w:t>
            </w:r>
            <w:r w:rsidRPr="00432343">
              <w:t xml:space="preserve">. </w:t>
            </w:r>
            <w:r w:rsidR="006E3C56">
              <w:t>Examine the basic functions of animal cells in animal growth and reproduction.</w:t>
            </w:r>
          </w:p>
        </w:tc>
        <w:tc>
          <w:tcPr>
            <w:tcW w:w="4798" w:type="dxa"/>
            <w:noWrap/>
            <w:tcMar>
              <w:left w:w="115" w:type="dxa"/>
              <w:right w:w="115" w:type="dxa"/>
            </w:tcMar>
          </w:tcPr>
          <w:p w14:paraId="4B71A2FD" w14:textId="7DEBF038" w:rsidR="006E3C56" w:rsidRPr="00A31484" w:rsidRDefault="00851A3E" w:rsidP="00865847">
            <w:pPr>
              <w:pStyle w:val="BenchmarkDescription"/>
              <w:spacing w:after="0" w:line="276" w:lineRule="auto"/>
              <w:contextualSpacing/>
            </w:pPr>
            <w:r>
              <w:t>AS.06.02.02.b</w:t>
            </w:r>
            <w:r w:rsidRPr="00432343">
              <w:t xml:space="preserve">. </w:t>
            </w:r>
            <w:r w:rsidR="006E3C56">
              <w:t xml:space="preserve">Analyze the processes of meiosis and mitosis in animal growth, development, </w:t>
            </w:r>
            <w:r w:rsidR="00D92731">
              <w:t>health,</w:t>
            </w:r>
            <w:r w:rsidR="006E3C56">
              <w:t xml:space="preserve"> and reproduction.</w:t>
            </w:r>
          </w:p>
        </w:tc>
        <w:tc>
          <w:tcPr>
            <w:tcW w:w="4799" w:type="dxa"/>
            <w:noWrap/>
            <w:tcMar>
              <w:left w:w="115" w:type="dxa"/>
              <w:right w:w="115" w:type="dxa"/>
            </w:tcMar>
          </w:tcPr>
          <w:p w14:paraId="17C89EAD" w14:textId="394198BE" w:rsidR="006E3C56" w:rsidRPr="00A31484" w:rsidRDefault="00851A3E" w:rsidP="00865847">
            <w:pPr>
              <w:pStyle w:val="BenchmarkDescription"/>
              <w:spacing w:after="0" w:line="276" w:lineRule="auto"/>
              <w:contextualSpacing/>
            </w:pPr>
            <w:r>
              <w:t>AS.06.02.02.c</w:t>
            </w:r>
            <w:r w:rsidRPr="00432343">
              <w:t xml:space="preserve">. </w:t>
            </w:r>
            <w:r w:rsidR="006E3C56">
              <w:t>Apply the processes of meiosis and mitosis to solve animal growth, development, health</w:t>
            </w:r>
            <w:r w:rsidR="00712F62">
              <w:t>,</w:t>
            </w:r>
            <w:r w:rsidR="006E3C56">
              <w:t xml:space="preserve"> and reproductive problems.</w:t>
            </w:r>
          </w:p>
        </w:tc>
      </w:tr>
      <w:tr w:rsidR="006E3C56" w:rsidRPr="00BF5887" w14:paraId="43287FEB" w14:textId="77777777" w:rsidTr="003B5B83">
        <w:trPr>
          <w:cantSplit/>
          <w:trHeight w:val="20"/>
          <w:tblHeader/>
        </w:trPr>
        <w:tc>
          <w:tcPr>
            <w:tcW w:w="4799" w:type="dxa"/>
            <w:noWrap/>
            <w:tcMar>
              <w:left w:w="115" w:type="dxa"/>
              <w:right w:w="115" w:type="dxa"/>
            </w:tcMar>
          </w:tcPr>
          <w:p w14:paraId="284BE880" w14:textId="2C2597E9" w:rsidR="006E3C56" w:rsidRPr="00A31484" w:rsidRDefault="00851A3E" w:rsidP="00865847">
            <w:pPr>
              <w:pStyle w:val="BenchmarkDescription"/>
              <w:spacing w:after="0" w:line="276" w:lineRule="auto"/>
              <w:contextualSpacing/>
            </w:pPr>
            <w:r>
              <w:t>AS.06.02.03.a</w:t>
            </w:r>
            <w:r w:rsidRPr="00432343">
              <w:t xml:space="preserve">. </w:t>
            </w:r>
            <w:r w:rsidR="006E3C56">
              <w:t>Identify and summarize the properties, locations, functions and types of animal cells, tissues, organs</w:t>
            </w:r>
            <w:r w:rsidR="00712F62">
              <w:t>,</w:t>
            </w:r>
            <w:r w:rsidR="006E3C56">
              <w:t xml:space="preserve"> and body systems.</w:t>
            </w:r>
          </w:p>
        </w:tc>
        <w:tc>
          <w:tcPr>
            <w:tcW w:w="4798" w:type="dxa"/>
            <w:noWrap/>
            <w:tcMar>
              <w:left w:w="115" w:type="dxa"/>
              <w:right w:w="115" w:type="dxa"/>
            </w:tcMar>
          </w:tcPr>
          <w:p w14:paraId="6152DF92" w14:textId="38B252F7" w:rsidR="006E3C56" w:rsidRPr="00A31484" w:rsidRDefault="00851A3E" w:rsidP="00865847">
            <w:pPr>
              <w:pStyle w:val="BenchmarkDescription"/>
              <w:spacing w:after="0" w:line="276" w:lineRule="auto"/>
              <w:contextualSpacing/>
            </w:pPr>
            <w:r>
              <w:t>AS.06.02.03.b</w:t>
            </w:r>
            <w:r w:rsidRPr="00432343">
              <w:t xml:space="preserve">. </w:t>
            </w:r>
            <w:r w:rsidR="006E3C56">
              <w:t>Compare and contrast animal cells, tissues, organs, body systems types</w:t>
            </w:r>
            <w:r w:rsidR="00712F62">
              <w:t>,</w:t>
            </w:r>
            <w:r w:rsidR="006E3C56">
              <w:t xml:space="preserve"> and functions among animal species.</w:t>
            </w:r>
          </w:p>
        </w:tc>
        <w:tc>
          <w:tcPr>
            <w:tcW w:w="4799" w:type="dxa"/>
            <w:noWrap/>
            <w:tcMar>
              <w:left w:w="115" w:type="dxa"/>
              <w:right w:w="115" w:type="dxa"/>
            </w:tcMar>
          </w:tcPr>
          <w:p w14:paraId="71004C65" w14:textId="51AB6E46" w:rsidR="006E3C56" w:rsidRPr="00712F62" w:rsidRDefault="00851A3E" w:rsidP="00865847">
            <w:pPr>
              <w:pStyle w:val="BenchmarkDescription"/>
              <w:spacing w:after="0" w:line="276" w:lineRule="auto"/>
              <w:contextualSpacing/>
            </w:pPr>
            <w:r>
              <w:t>AS.06.02.03.c</w:t>
            </w:r>
            <w:r w:rsidRPr="00432343">
              <w:t xml:space="preserve">. </w:t>
            </w:r>
            <w:r w:rsidR="006E3C56">
              <w:t>Apply knowledge of anatomical and physiological characteristics of animals</w:t>
            </w:r>
            <w:r w:rsidR="00712F62">
              <w:t xml:space="preserve"> </w:t>
            </w:r>
            <w:r w:rsidR="006E3C56" w:rsidRPr="00712F62">
              <w:t>to make production and management decisions.</w:t>
            </w:r>
          </w:p>
        </w:tc>
      </w:tr>
    </w:tbl>
    <w:p w14:paraId="373E4A82" w14:textId="5213DD47" w:rsidR="00606E41" w:rsidRPr="002904E4" w:rsidRDefault="00606E41" w:rsidP="00865847">
      <w:pPr>
        <w:spacing w:line="276" w:lineRule="auto"/>
        <w:contextualSpacing/>
        <w:rPr>
          <w:sz w:val="2"/>
          <w:szCs w:val="2"/>
        </w:rPr>
      </w:pPr>
    </w:p>
    <w:p w14:paraId="2215EF3E"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2B84635D"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493C5B39" w14:textId="77777777" w:rsidR="00712F62" w:rsidRPr="00E923FF" w:rsidRDefault="00712F62" w:rsidP="00865847">
            <w:pPr>
              <w:pStyle w:val="MNStandard"/>
              <w:spacing w:line="276" w:lineRule="auto"/>
              <w:contextualSpacing/>
            </w:pPr>
            <w:r>
              <w:t>Minnesota Framework: MN.AS.06.</w:t>
            </w:r>
            <w:r w:rsidRPr="002A7C61">
              <w:t xml:space="preserve"> </w:t>
            </w:r>
            <w:r>
              <w:t>Classify, evaluate, and select animals based on anatomical and physiological characteristics.</w:t>
            </w:r>
          </w:p>
        </w:tc>
      </w:tr>
      <w:tr w:rsidR="0037291D" w:rsidRPr="002A7C61" w14:paraId="7150783D"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4141281" w14:textId="77777777" w:rsidR="0037291D" w:rsidRPr="002A7C61" w:rsidRDefault="0037291D" w:rsidP="00865847">
            <w:pPr>
              <w:pStyle w:val="PerformanceIndicator"/>
              <w:spacing w:line="276" w:lineRule="auto"/>
              <w:contextualSpacing/>
            </w:pPr>
            <w:r w:rsidRPr="002A7C61">
              <w:t>P</w:t>
            </w:r>
            <w:r>
              <w:t>erformance Indicator: MN.AS.06.</w:t>
            </w:r>
            <w:r w:rsidR="004C6040">
              <w:t>0</w:t>
            </w:r>
            <w:r>
              <w:t>3</w:t>
            </w:r>
            <w:r w:rsidR="004C6040">
              <w:t>.</w:t>
            </w:r>
            <w:r w:rsidRPr="002A7C61">
              <w:t xml:space="preserve"> </w:t>
            </w:r>
            <w:r w:rsidR="00A75D04">
              <w:t>Select and train animals for specific purposes and maximum performance based on anatomy and physiology.</w:t>
            </w:r>
          </w:p>
        </w:tc>
      </w:tr>
      <w:tr w:rsidR="0037291D" w:rsidRPr="002A7C61" w14:paraId="50DD0B9F"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CA5215E" w14:textId="6F71D221"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322441DF" w14:textId="7A026367" w:rsidR="0037291D" w:rsidRDefault="003F2C5E" w:rsidP="00865847">
            <w:pPr>
              <w:pStyle w:val="AcademicStdsList"/>
              <w:spacing w:line="276" w:lineRule="auto"/>
            </w:pPr>
            <w:r>
              <w:t>9.1.1.1</w:t>
            </w:r>
            <w:r w:rsidR="00DB7FBE" w:rsidRPr="00DB7FBE">
              <w:t xml:space="preserve"> Science is a way of knowing about the natural world and is characterized by empirical criteria, logical argument</w:t>
            </w:r>
            <w:r w:rsidR="00712F62" w:rsidRPr="00DB7FBE">
              <w:t>,</w:t>
            </w:r>
            <w:r w:rsidR="00DB7FBE" w:rsidRPr="00DB7FBE">
              <w:t xml:space="preserve"> and skeptical review</w:t>
            </w:r>
            <w:r w:rsidR="00FE0337">
              <w:t>.</w:t>
            </w:r>
          </w:p>
          <w:p w14:paraId="0F921D99" w14:textId="77777777" w:rsidR="00DB7FBE" w:rsidRPr="002A7C61" w:rsidRDefault="003F2C5E" w:rsidP="00865847">
            <w:pPr>
              <w:pStyle w:val="AcademicStdsList"/>
              <w:spacing w:line="276" w:lineRule="auto"/>
            </w:pPr>
            <w:r>
              <w:t>9.1.1.2</w:t>
            </w:r>
            <w:r w:rsidR="00DB7FBE" w:rsidRPr="00DB7FBE">
              <w:t xml:space="preserve"> Scientific inquiry uses multiple interrelated processes to pose and investigate questions about the natural world.</w:t>
            </w:r>
          </w:p>
        </w:tc>
      </w:tr>
    </w:tbl>
    <w:p w14:paraId="35DAABA5" w14:textId="20F7B807"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23329286" w14:textId="77777777" w:rsidTr="003B5B8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3DD65A9C" w14:textId="22136EA9" w:rsidR="00082488" w:rsidRPr="002A7C61" w:rsidRDefault="00082488" w:rsidP="00865847">
            <w:pPr>
              <w:pStyle w:val="TableHeading"/>
              <w:spacing w:line="276" w:lineRule="auto"/>
              <w:contextualSpacing/>
            </w:pPr>
            <w:r>
              <w:t>MN.AS.06</w:t>
            </w:r>
            <w:r w:rsidR="00583E43">
              <w:t xml:space="preserve">.03.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6CC6A4C8" w14:textId="2B7B2551" w:rsidR="00082488" w:rsidRPr="002A7C61" w:rsidRDefault="00082488" w:rsidP="00865847">
            <w:pPr>
              <w:pStyle w:val="TableHeading"/>
              <w:spacing w:line="276" w:lineRule="auto"/>
              <w:contextualSpacing/>
            </w:pPr>
            <w:r>
              <w:t>MN.AS.06</w:t>
            </w:r>
            <w:r w:rsidR="00583E43">
              <w:t xml:space="preserve">.03.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3CD2DE95" w14:textId="7D001085" w:rsidR="00082488" w:rsidRPr="002A7C61" w:rsidRDefault="00082488" w:rsidP="00865847">
            <w:pPr>
              <w:pStyle w:val="TableHeading"/>
              <w:spacing w:line="276" w:lineRule="auto"/>
              <w:contextualSpacing/>
            </w:pPr>
            <w:r>
              <w:t>MN.AS.06</w:t>
            </w:r>
            <w:r w:rsidR="00583E43">
              <w:t xml:space="preserve">.03. </w:t>
            </w:r>
            <w:r w:rsidR="002347C9">
              <w:t xml:space="preserve">Adv. Course </w:t>
            </w:r>
            <w:r>
              <w:t>Benchmarks</w:t>
            </w:r>
          </w:p>
        </w:tc>
      </w:tr>
      <w:tr w:rsidR="006E3C56" w:rsidRPr="00BF5887" w14:paraId="2F1A44E7" w14:textId="77777777" w:rsidTr="003B5B83">
        <w:trPr>
          <w:cantSplit/>
          <w:trHeight w:val="20"/>
          <w:tblHeader/>
        </w:trPr>
        <w:tc>
          <w:tcPr>
            <w:tcW w:w="4879" w:type="dxa"/>
            <w:noWrap/>
            <w:tcMar>
              <w:left w:w="115" w:type="dxa"/>
              <w:right w:w="115" w:type="dxa"/>
            </w:tcMar>
          </w:tcPr>
          <w:p w14:paraId="27D89086" w14:textId="77777777" w:rsidR="006E3C56" w:rsidRPr="00C0581F" w:rsidRDefault="00851A3E" w:rsidP="00865847">
            <w:pPr>
              <w:pStyle w:val="BenchmarkDescription"/>
              <w:spacing w:after="0" w:line="276" w:lineRule="auto"/>
              <w:contextualSpacing/>
            </w:pPr>
            <w:r>
              <w:t>AS.06.03.01.a</w:t>
            </w:r>
            <w:r w:rsidRPr="00432343">
              <w:t xml:space="preserve">. </w:t>
            </w:r>
            <w:r w:rsidR="006E3C56">
              <w:t xml:space="preserve">Identify and summarize how </w:t>
            </w:r>
            <w:r w:rsidR="006E3C56" w:rsidRPr="00712F62">
              <w:t>an animal’s health can be affected by ana</w:t>
            </w:r>
            <w:r w:rsidR="006E3C56">
              <w:t>tomical and physiological disorders.</w:t>
            </w:r>
          </w:p>
        </w:tc>
        <w:tc>
          <w:tcPr>
            <w:tcW w:w="4878" w:type="dxa"/>
            <w:noWrap/>
            <w:tcMar>
              <w:left w:w="115" w:type="dxa"/>
              <w:right w:w="115" w:type="dxa"/>
            </w:tcMar>
          </w:tcPr>
          <w:p w14:paraId="4A9FC927" w14:textId="77777777" w:rsidR="006E3C56" w:rsidRPr="00C0581F" w:rsidRDefault="00851A3E" w:rsidP="00865847">
            <w:pPr>
              <w:pStyle w:val="BenchmarkDescription"/>
              <w:spacing w:after="0" w:line="276" w:lineRule="auto"/>
              <w:contextualSpacing/>
            </w:pPr>
            <w:r>
              <w:t>AS.06.03.01.b</w:t>
            </w:r>
            <w:r w:rsidRPr="00432343">
              <w:t xml:space="preserve">. </w:t>
            </w:r>
            <w:r w:rsidR="006E3C56">
              <w:t>Compare and contrast desirable anatomical and physiological characteristics of animals within and between species.</w:t>
            </w:r>
          </w:p>
        </w:tc>
        <w:tc>
          <w:tcPr>
            <w:tcW w:w="4879" w:type="dxa"/>
            <w:noWrap/>
            <w:tcMar>
              <w:left w:w="115" w:type="dxa"/>
              <w:right w:w="115" w:type="dxa"/>
            </w:tcMar>
          </w:tcPr>
          <w:p w14:paraId="3EAB505F" w14:textId="4609FAEC" w:rsidR="006E3C56" w:rsidRPr="00C0581F" w:rsidRDefault="00432343" w:rsidP="00865847">
            <w:pPr>
              <w:pStyle w:val="BenchmarkDescription"/>
              <w:spacing w:after="0" w:line="276" w:lineRule="auto"/>
              <w:contextualSpacing/>
            </w:pPr>
            <w:r w:rsidRPr="00851A3E">
              <w:t>AS.0</w:t>
            </w:r>
            <w:r w:rsidR="00851A3E" w:rsidRPr="00851A3E">
              <w:t>6</w:t>
            </w:r>
            <w:r w:rsidRPr="00851A3E">
              <w:t>.0</w:t>
            </w:r>
            <w:r w:rsidR="00851A3E" w:rsidRPr="00851A3E">
              <w:t>3</w:t>
            </w:r>
            <w:r w:rsidRPr="00851A3E">
              <w:t>.01</w:t>
            </w:r>
            <w:r w:rsidR="00851A3E" w:rsidRPr="00851A3E">
              <w:t>.</w:t>
            </w:r>
            <w:r w:rsidR="00851A3E">
              <w:t>c</w:t>
            </w:r>
            <w:r w:rsidRPr="00851A3E">
              <w:t xml:space="preserve">. </w:t>
            </w:r>
            <w:r w:rsidR="006E3C56">
              <w:t xml:space="preserve">Evaluate and select animals to maximize performance based on anatomical </w:t>
            </w:r>
            <w:r w:rsidR="006E3C56" w:rsidRPr="00712F62">
              <w:t xml:space="preserve">and physiological characteristics that affect </w:t>
            </w:r>
            <w:r w:rsidR="006E3C56">
              <w:t xml:space="preserve">health, </w:t>
            </w:r>
            <w:r w:rsidR="00D92731">
              <w:t>growth,</w:t>
            </w:r>
            <w:r w:rsidR="006E3C56">
              <w:t xml:space="preserve"> and reproduction</w:t>
            </w:r>
            <w:r w:rsidR="00712F62">
              <w:t>.</w:t>
            </w:r>
          </w:p>
        </w:tc>
      </w:tr>
      <w:tr w:rsidR="006E3C56" w:rsidRPr="00BF5887" w14:paraId="11B16237" w14:textId="77777777" w:rsidTr="003B5B83">
        <w:trPr>
          <w:cantSplit/>
          <w:trHeight w:val="20"/>
          <w:tblHeader/>
        </w:trPr>
        <w:tc>
          <w:tcPr>
            <w:tcW w:w="4879" w:type="dxa"/>
            <w:noWrap/>
            <w:tcMar>
              <w:left w:w="115" w:type="dxa"/>
              <w:right w:w="115" w:type="dxa"/>
            </w:tcMar>
          </w:tcPr>
          <w:p w14:paraId="242250EC" w14:textId="77777777" w:rsidR="006E3C56" w:rsidRPr="00C0581F" w:rsidRDefault="00851A3E" w:rsidP="00865847">
            <w:pPr>
              <w:pStyle w:val="BenchmarkDescription"/>
              <w:spacing w:after="0" w:line="276" w:lineRule="auto"/>
              <w:contextualSpacing/>
            </w:pPr>
            <w:r>
              <w:t>AS.06.03.02.a</w:t>
            </w:r>
            <w:r w:rsidRPr="00432343">
              <w:t xml:space="preserve">. </w:t>
            </w:r>
            <w:r w:rsidR="006E3C56">
              <w:t>Evaluate an animal against its optimal anatomical and physiological characteristics.</w:t>
            </w:r>
          </w:p>
        </w:tc>
        <w:tc>
          <w:tcPr>
            <w:tcW w:w="4878" w:type="dxa"/>
            <w:noWrap/>
            <w:tcMar>
              <w:left w:w="115" w:type="dxa"/>
              <w:right w:w="115" w:type="dxa"/>
            </w:tcMar>
          </w:tcPr>
          <w:p w14:paraId="1F8BA527" w14:textId="77777777" w:rsidR="006E3C56" w:rsidRPr="00C0581F" w:rsidRDefault="00851A3E" w:rsidP="00865847">
            <w:pPr>
              <w:pStyle w:val="BenchmarkDescription"/>
              <w:spacing w:after="0" w:line="276" w:lineRule="auto"/>
              <w:contextualSpacing/>
            </w:pPr>
            <w:r>
              <w:t>AS.06.03.02.b</w:t>
            </w:r>
            <w:r w:rsidRPr="00432343">
              <w:t xml:space="preserve">. </w:t>
            </w:r>
            <w:r w:rsidR="006E3C56">
              <w:t>Compare and contrast procedures to sustainably and efficiently develop an animal to reach its highest performance potential with respect to its anatomical and physiological characteristics.</w:t>
            </w:r>
          </w:p>
        </w:tc>
        <w:tc>
          <w:tcPr>
            <w:tcW w:w="4879" w:type="dxa"/>
            <w:noWrap/>
            <w:tcMar>
              <w:left w:w="115" w:type="dxa"/>
              <w:right w:w="115" w:type="dxa"/>
            </w:tcMar>
          </w:tcPr>
          <w:p w14:paraId="143F1D91" w14:textId="7859C482" w:rsidR="006E3C56" w:rsidRPr="00C0581F" w:rsidRDefault="00851A3E" w:rsidP="00865847">
            <w:pPr>
              <w:pStyle w:val="BenchmarkDescription"/>
              <w:spacing w:after="0" w:line="276" w:lineRule="auto"/>
              <w:contextualSpacing/>
            </w:pPr>
            <w:r>
              <w:t>AS.06.03.02.c</w:t>
            </w:r>
            <w:r w:rsidRPr="00432343">
              <w:t xml:space="preserve">. </w:t>
            </w:r>
            <w:r w:rsidR="006E3C56">
              <w:t xml:space="preserve">Choose, </w:t>
            </w:r>
            <w:r w:rsidR="00D92731">
              <w:t>implement,</w:t>
            </w:r>
            <w:r w:rsidR="006E3C56">
              <w:t xml:space="preserve"> and evaluate</w:t>
            </w:r>
            <w:r>
              <w:t xml:space="preserve"> </w:t>
            </w:r>
            <w:r w:rsidR="006E3C56">
              <w:t>sustainable and efficient procedures (e.g., selection, housing, nutrition</w:t>
            </w:r>
            <w:r w:rsidR="00712F62">
              <w:t>,</w:t>
            </w:r>
            <w:r w:rsidR="006E3C56">
              <w:t xml:space="preserve"> management) to produce consistently high-quality animals that are well suited for their intended purposes.</w:t>
            </w:r>
          </w:p>
        </w:tc>
      </w:tr>
      <w:tr w:rsidR="006E3C56" w:rsidRPr="00BF5887" w14:paraId="559DC611" w14:textId="77777777" w:rsidTr="003B5B83">
        <w:trPr>
          <w:cantSplit/>
          <w:trHeight w:val="20"/>
          <w:tblHeader/>
        </w:trPr>
        <w:tc>
          <w:tcPr>
            <w:tcW w:w="4879" w:type="dxa"/>
            <w:noWrap/>
            <w:tcMar>
              <w:left w:w="115" w:type="dxa"/>
              <w:right w:w="115" w:type="dxa"/>
            </w:tcMar>
          </w:tcPr>
          <w:p w14:paraId="381A0D5D" w14:textId="77777777" w:rsidR="006E3C56" w:rsidRPr="00C0581F" w:rsidRDefault="00851A3E" w:rsidP="00865847">
            <w:pPr>
              <w:pStyle w:val="BenchmarkDescription"/>
              <w:spacing w:after="0" w:line="276" w:lineRule="auto"/>
              <w:contextualSpacing/>
            </w:pPr>
            <w:r>
              <w:t>AS.06.03.03.a</w:t>
            </w:r>
            <w:r w:rsidRPr="00432343">
              <w:t xml:space="preserve">. </w:t>
            </w:r>
            <w:r w:rsidR="006E3C56">
              <w:t>Research and summarize the use of products and by-products derived from animals.</w:t>
            </w:r>
          </w:p>
        </w:tc>
        <w:tc>
          <w:tcPr>
            <w:tcW w:w="4878" w:type="dxa"/>
            <w:noWrap/>
            <w:tcMar>
              <w:left w:w="115" w:type="dxa"/>
              <w:right w:w="115" w:type="dxa"/>
            </w:tcMar>
          </w:tcPr>
          <w:p w14:paraId="526E7252" w14:textId="77777777" w:rsidR="006E3C56" w:rsidRPr="00C0581F" w:rsidRDefault="00851A3E" w:rsidP="00865847">
            <w:pPr>
              <w:pStyle w:val="BenchmarkDescription"/>
              <w:spacing w:after="0" w:line="276" w:lineRule="auto"/>
              <w:contextualSpacing/>
            </w:pPr>
            <w:r>
              <w:t>AS.06.03.03.b</w:t>
            </w:r>
            <w:r w:rsidRPr="00851A3E">
              <w:t xml:space="preserve">. </w:t>
            </w:r>
            <w:r w:rsidR="006E3C56">
              <w:t>Evaluate and select products from animals based on industry standards.</w:t>
            </w:r>
          </w:p>
        </w:tc>
        <w:tc>
          <w:tcPr>
            <w:tcW w:w="4879" w:type="dxa"/>
            <w:noWrap/>
            <w:tcMar>
              <w:left w:w="115" w:type="dxa"/>
              <w:right w:w="115" w:type="dxa"/>
            </w:tcMar>
          </w:tcPr>
          <w:p w14:paraId="526F34B2" w14:textId="77777777" w:rsidR="006E3C56" w:rsidRPr="00C0581F" w:rsidRDefault="00851A3E" w:rsidP="00865847">
            <w:pPr>
              <w:pStyle w:val="BenchmarkDescription"/>
              <w:spacing w:after="0" w:line="276" w:lineRule="auto"/>
              <w:contextualSpacing/>
            </w:pPr>
            <w:r>
              <w:t>AS.06.03.03.c</w:t>
            </w:r>
            <w:r w:rsidRPr="00432343">
              <w:t xml:space="preserve">. </w:t>
            </w:r>
            <w:r w:rsidR="006E3C56">
              <w:t>Evaluate and select animals to produce superior animal products based on industry standards.</w:t>
            </w:r>
          </w:p>
        </w:tc>
      </w:tr>
    </w:tbl>
    <w:p w14:paraId="2A5A2F51"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37291D" w:rsidRPr="00E923FF" w14:paraId="7EE5D1EC"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596AB0A1" w14:textId="161E7AD0" w:rsidR="0037291D" w:rsidRPr="00E923FF" w:rsidRDefault="0037291D" w:rsidP="00865847">
            <w:pPr>
              <w:pStyle w:val="MNStandard"/>
              <w:spacing w:line="276" w:lineRule="auto"/>
              <w:contextualSpacing/>
            </w:pPr>
            <w:bookmarkStart w:id="7" w:name="as7"/>
            <w:bookmarkEnd w:id="7"/>
            <w:r>
              <w:t>Minnesota Framework: MN.AS.07</w:t>
            </w:r>
            <w:r w:rsidR="004C6040">
              <w:t>.</w:t>
            </w:r>
            <w:r w:rsidRPr="002A7C61">
              <w:t xml:space="preserve"> </w:t>
            </w:r>
            <w:r w:rsidR="00A75D04">
              <w:t>Apply principles of effective animal health care.</w:t>
            </w:r>
          </w:p>
        </w:tc>
      </w:tr>
      <w:tr w:rsidR="0037291D" w:rsidRPr="002A7C61" w14:paraId="0A2DD42C"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F4303B6" w14:textId="7521B1BE" w:rsidR="0037291D" w:rsidRPr="002A7C61" w:rsidRDefault="0037291D" w:rsidP="00865847">
            <w:pPr>
              <w:pStyle w:val="PerformanceIndicator"/>
              <w:spacing w:line="276" w:lineRule="auto"/>
              <w:contextualSpacing/>
            </w:pPr>
            <w:r w:rsidRPr="002A7C61">
              <w:t>P</w:t>
            </w:r>
            <w:r>
              <w:t>erformance Indicator: MN.AS.07</w:t>
            </w:r>
            <w:r w:rsidRPr="002A7C61">
              <w:t>.</w:t>
            </w:r>
            <w:r w:rsidR="004C6040">
              <w:t>01.</w:t>
            </w:r>
            <w:r w:rsidRPr="002A7C61">
              <w:t xml:space="preserve"> </w:t>
            </w:r>
            <w:r w:rsidR="00C93AE4">
              <w:t>Design programs for</w:t>
            </w:r>
            <w:r w:rsidR="00A75D04">
              <w:t xml:space="preserve"> </w:t>
            </w:r>
            <w:r w:rsidR="00C93AE4">
              <w:t xml:space="preserve">identification, </w:t>
            </w:r>
            <w:r w:rsidR="00A75D04">
              <w:t>prevent</w:t>
            </w:r>
            <w:r w:rsidR="00C93AE4">
              <w:t>ion</w:t>
            </w:r>
            <w:r w:rsidR="002478EC">
              <w:t>,</w:t>
            </w:r>
            <w:r w:rsidR="00A75D04">
              <w:t xml:space="preserve"> </w:t>
            </w:r>
            <w:r w:rsidR="00C93AE4">
              <w:t xml:space="preserve">and treatment of </w:t>
            </w:r>
            <w:r w:rsidR="00A75D04">
              <w:t>animal diseases, parasites</w:t>
            </w:r>
            <w:r w:rsidR="002478EC">
              <w:t>,</w:t>
            </w:r>
            <w:r w:rsidR="00A75D04">
              <w:t xml:space="preserve"> and other disorders and ensure animal welfare.</w:t>
            </w:r>
          </w:p>
        </w:tc>
      </w:tr>
      <w:tr w:rsidR="0037291D" w:rsidRPr="002A7C61" w14:paraId="117CFCF6"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961CD0B" w14:textId="4E749200"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3A4DFFAB" w14:textId="77777777" w:rsidR="0037291D" w:rsidRDefault="003F2C5E" w:rsidP="00865847">
            <w:pPr>
              <w:pStyle w:val="AcademicStdsList"/>
              <w:spacing w:line="276" w:lineRule="auto"/>
            </w:pPr>
            <w:r>
              <w:t xml:space="preserve">9.1.1.2 </w:t>
            </w:r>
            <w:r w:rsidR="00A25108" w:rsidRPr="00A25108">
              <w:t>Scientific inquiry uses multiple interrelated processes to pose and investigate questions about the natural world.</w:t>
            </w:r>
          </w:p>
          <w:p w14:paraId="350C02F8" w14:textId="6320E09E" w:rsidR="00A25108" w:rsidRDefault="003F2C5E" w:rsidP="00865847">
            <w:pPr>
              <w:pStyle w:val="AcademicStdsList"/>
              <w:spacing w:line="276" w:lineRule="auto"/>
            </w:pPr>
            <w:r>
              <w:t xml:space="preserve">9.1.2.1 </w:t>
            </w:r>
            <w:r w:rsidR="00A25108" w:rsidRPr="00A25108">
              <w:t>Engineering is a way of addressing human needs by applying science concepts and mathematical techniques to develop new products, tools, processes</w:t>
            </w:r>
            <w:r w:rsidR="00712F62" w:rsidRPr="00A25108">
              <w:t>,</w:t>
            </w:r>
            <w:r w:rsidR="00A25108" w:rsidRPr="00A25108">
              <w:t xml:space="preserve"> and systems.</w:t>
            </w:r>
          </w:p>
          <w:p w14:paraId="60A1567F" w14:textId="77777777" w:rsidR="00A25108" w:rsidRDefault="003F2C5E" w:rsidP="00865847">
            <w:pPr>
              <w:pStyle w:val="AcademicStdsList"/>
              <w:spacing w:line="276" w:lineRule="auto"/>
            </w:pPr>
            <w:r>
              <w:t xml:space="preserve">9.1.2.2 </w:t>
            </w:r>
            <w:r w:rsidR="00A25108" w:rsidRPr="00A25108">
              <w:t>Engineering design is an analytical and creative process of devising a solution to meet a need or solve a specific problem.</w:t>
            </w:r>
          </w:p>
          <w:p w14:paraId="543B319A" w14:textId="77777777" w:rsidR="00A25108" w:rsidRDefault="003F2C5E" w:rsidP="00865847">
            <w:pPr>
              <w:pStyle w:val="AcademicStdsList"/>
              <w:spacing w:line="276" w:lineRule="auto"/>
            </w:pPr>
            <w:r>
              <w:t xml:space="preserve">9.1.3.1 </w:t>
            </w:r>
            <w:r w:rsidR="00A25108" w:rsidRPr="00A25108">
              <w:t>Natural and designed systems are made up of components that act within a system and interact with other systems.</w:t>
            </w:r>
          </w:p>
          <w:p w14:paraId="038A950B" w14:textId="77777777" w:rsidR="00A25108" w:rsidRDefault="003F2C5E" w:rsidP="00865847">
            <w:pPr>
              <w:pStyle w:val="AcademicStdsList"/>
              <w:spacing w:line="276" w:lineRule="auto"/>
            </w:pPr>
            <w:r>
              <w:t xml:space="preserve">9.1.3.4 </w:t>
            </w:r>
            <w:r w:rsidR="00A25108" w:rsidRPr="00A25108">
              <w:t>Science, technology, engineering, and mathematics rely on each other to enhance knowledge and understanding.</w:t>
            </w:r>
          </w:p>
          <w:p w14:paraId="40DCD106" w14:textId="77777777" w:rsidR="00A25108" w:rsidRDefault="003F2C5E" w:rsidP="00865847">
            <w:pPr>
              <w:pStyle w:val="AcademicStdsList"/>
              <w:spacing w:line="276" w:lineRule="auto"/>
            </w:pPr>
            <w:r>
              <w:t xml:space="preserve">9.4.2.1 </w:t>
            </w:r>
            <w:r w:rsidR="00A25108" w:rsidRPr="00A25108">
              <w:t>The interrelationship and interdependence of organisms generate dynamic biological communities in ecosystems.</w:t>
            </w:r>
          </w:p>
          <w:p w14:paraId="37DE596F" w14:textId="28ACBC43" w:rsidR="00A25108" w:rsidRPr="002A7C61" w:rsidRDefault="003F2C5E" w:rsidP="00865847">
            <w:pPr>
              <w:pStyle w:val="AcademicStdsList"/>
              <w:spacing w:line="276" w:lineRule="auto"/>
            </w:pPr>
            <w:r>
              <w:t xml:space="preserve">9.4.4.2 </w:t>
            </w:r>
            <w:r w:rsidR="00A25108" w:rsidRPr="00A25108">
              <w:t>Personal and community health can be affected by the environment, body functions</w:t>
            </w:r>
            <w:r w:rsidR="002478EC">
              <w:t>,</w:t>
            </w:r>
            <w:r w:rsidR="00A25108" w:rsidRPr="00A25108">
              <w:t xml:space="preserve"> and human behavior.</w:t>
            </w:r>
          </w:p>
        </w:tc>
      </w:tr>
    </w:tbl>
    <w:p w14:paraId="3C255341" w14:textId="7EF7A9B2" w:rsidR="002904E4" w:rsidRPr="002904E4" w:rsidRDefault="002904E4"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27F13299" w14:textId="77777777" w:rsidTr="003B5B8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5EAC826E" w14:textId="4D7B6D95" w:rsidR="00082488" w:rsidRPr="002A7C61" w:rsidRDefault="00082488" w:rsidP="00865847">
            <w:pPr>
              <w:pStyle w:val="TableHeading"/>
              <w:spacing w:line="276" w:lineRule="auto"/>
              <w:contextualSpacing/>
            </w:pPr>
            <w:r>
              <w:t>MN.AS.07</w:t>
            </w:r>
            <w:r w:rsidR="00583E43">
              <w:t xml:space="preserve">.01.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7C25A1EC" w14:textId="4D8CA87C" w:rsidR="00082488" w:rsidRPr="002A7C61" w:rsidRDefault="00082488" w:rsidP="00865847">
            <w:pPr>
              <w:pStyle w:val="TableHeading"/>
              <w:spacing w:line="276" w:lineRule="auto"/>
              <w:contextualSpacing/>
            </w:pPr>
            <w:r>
              <w:t>MN.AS.07</w:t>
            </w:r>
            <w:r w:rsidR="00583E43">
              <w:t xml:space="preserve">.01.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50B9DB68" w14:textId="79E60A75" w:rsidR="00082488" w:rsidRPr="002A7C61" w:rsidRDefault="00082488" w:rsidP="00865847">
            <w:pPr>
              <w:pStyle w:val="TableHeading"/>
              <w:spacing w:line="276" w:lineRule="auto"/>
              <w:contextualSpacing/>
            </w:pPr>
            <w:r>
              <w:t>MN.AS.07</w:t>
            </w:r>
            <w:r w:rsidR="00583E43">
              <w:t xml:space="preserve">.01. </w:t>
            </w:r>
            <w:r w:rsidR="002347C9">
              <w:t xml:space="preserve">Adv. Course </w:t>
            </w:r>
            <w:r>
              <w:t>Benchmarks</w:t>
            </w:r>
          </w:p>
        </w:tc>
      </w:tr>
      <w:tr w:rsidR="006E3C56" w:rsidRPr="00BF5887" w14:paraId="7CC2C48D" w14:textId="77777777" w:rsidTr="003B5B83">
        <w:trPr>
          <w:cantSplit/>
          <w:trHeight w:val="20"/>
          <w:tblHeader/>
        </w:trPr>
        <w:tc>
          <w:tcPr>
            <w:tcW w:w="4879" w:type="dxa"/>
            <w:noWrap/>
            <w:tcMar>
              <w:left w:w="115" w:type="dxa"/>
              <w:right w:w="115" w:type="dxa"/>
            </w:tcMar>
          </w:tcPr>
          <w:p w14:paraId="6EE6AFDE" w14:textId="77777777" w:rsidR="006E3C56" w:rsidRPr="00934D5D" w:rsidRDefault="00851A3E" w:rsidP="00865847">
            <w:pPr>
              <w:pStyle w:val="BenchmarkDescription"/>
              <w:spacing w:after="0" w:line="276" w:lineRule="auto"/>
              <w:contextualSpacing/>
            </w:pPr>
            <w:r>
              <w:t>AS.07.01.01.a</w:t>
            </w:r>
            <w:r w:rsidRPr="00432343">
              <w:t xml:space="preserve">. </w:t>
            </w:r>
            <w:r w:rsidR="006E3C56">
              <w:t>Identify and summarize specific tools and technology used in animal health management.</w:t>
            </w:r>
          </w:p>
        </w:tc>
        <w:tc>
          <w:tcPr>
            <w:tcW w:w="4878" w:type="dxa"/>
            <w:noWrap/>
            <w:tcMar>
              <w:left w:w="115" w:type="dxa"/>
              <w:right w:w="115" w:type="dxa"/>
            </w:tcMar>
          </w:tcPr>
          <w:p w14:paraId="0529AD14" w14:textId="77777777" w:rsidR="006E3C56" w:rsidRPr="00934D5D" w:rsidRDefault="00851A3E" w:rsidP="00865847">
            <w:pPr>
              <w:pStyle w:val="BenchmarkDescription"/>
              <w:spacing w:after="0" w:line="276" w:lineRule="auto"/>
              <w:contextualSpacing/>
            </w:pPr>
            <w:r>
              <w:t>AS.07.01.01.b</w:t>
            </w:r>
            <w:r w:rsidRPr="00432343">
              <w:t xml:space="preserve">. </w:t>
            </w:r>
            <w:r w:rsidR="006E3C56">
              <w:t>Describe and demonstrate the proper use and function of specific tools and technology related to animal health management.</w:t>
            </w:r>
          </w:p>
        </w:tc>
        <w:tc>
          <w:tcPr>
            <w:tcW w:w="4879" w:type="dxa"/>
            <w:noWrap/>
            <w:tcMar>
              <w:left w:w="115" w:type="dxa"/>
              <w:right w:w="115" w:type="dxa"/>
            </w:tcMar>
          </w:tcPr>
          <w:p w14:paraId="23991277" w14:textId="77777777" w:rsidR="006E3C56" w:rsidRPr="00934D5D" w:rsidRDefault="00851A3E" w:rsidP="00865847">
            <w:pPr>
              <w:pStyle w:val="BenchmarkDescription"/>
              <w:spacing w:after="0" w:line="276" w:lineRule="auto"/>
              <w:contextualSpacing/>
            </w:pPr>
            <w:r>
              <w:t>AS.07.01.01.c</w:t>
            </w:r>
            <w:r w:rsidRPr="00432343">
              <w:t xml:space="preserve">. </w:t>
            </w:r>
            <w:r w:rsidR="006E3C56">
              <w:t>Select and use tools and technology to meet specific animal health management goals.</w:t>
            </w:r>
          </w:p>
        </w:tc>
      </w:tr>
      <w:tr w:rsidR="006E3C56" w:rsidRPr="00BF5887" w14:paraId="4D28D585" w14:textId="77777777" w:rsidTr="003B5B83">
        <w:trPr>
          <w:cantSplit/>
          <w:trHeight w:val="20"/>
          <w:tblHeader/>
        </w:trPr>
        <w:tc>
          <w:tcPr>
            <w:tcW w:w="4879" w:type="dxa"/>
            <w:noWrap/>
            <w:tcMar>
              <w:left w:w="115" w:type="dxa"/>
              <w:right w:w="115" w:type="dxa"/>
            </w:tcMar>
          </w:tcPr>
          <w:p w14:paraId="047D2F8C" w14:textId="77777777" w:rsidR="006E3C56" w:rsidRPr="00934D5D" w:rsidRDefault="00851A3E" w:rsidP="00865847">
            <w:pPr>
              <w:pStyle w:val="BenchmarkDescription"/>
              <w:spacing w:after="0" w:line="276" w:lineRule="auto"/>
              <w:contextualSpacing/>
            </w:pPr>
            <w:r>
              <w:t>AS.07.01.02.a</w:t>
            </w:r>
            <w:r w:rsidRPr="00432343">
              <w:t xml:space="preserve">. </w:t>
            </w:r>
            <w:r w:rsidR="006E3C56">
              <w:t>Explain methods of determining animal health and disorders.</w:t>
            </w:r>
          </w:p>
        </w:tc>
        <w:tc>
          <w:tcPr>
            <w:tcW w:w="4878" w:type="dxa"/>
            <w:noWrap/>
            <w:tcMar>
              <w:left w:w="115" w:type="dxa"/>
              <w:right w:w="115" w:type="dxa"/>
            </w:tcMar>
          </w:tcPr>
          <w:p w14:paraId="169A8649" w14:textId="77777777" w:rsidR="006E3C56" w:rsidRPr="00934D5D" w:rsidRDefault="00851A3E" w:rsidP="00865847">
            <w:pPr>
              <w:pStyle w:val="BenchmarkDescription"/>
              <w:spacing w:after="0" w:line="276" w:lineRule="auto"/>
              <w:contextualSpacing/>
            </w:pPr>
            <w:r>
              <w:t>AS.07.01.02.b</w:t>
            </w:r>
            <w:r w:rsidRPr="00432343">
              <w:t xml:space="preserve">. </w:t>
            </w:r>
            <w:r w:rsidR="006E3C56">
              <w:t>Perform simple health-check evaluations on animals and practice basic emergency response procedures related to animals.</w:t>
            </w:r>
          </w:p>
        </w:tc>
        <w:tc>
          <w:tcPr>
            <w:tcW w:w="4879" w:type="dxa"/>
            <w:noWrap/>
            <w:tcMar>
              <w:left w:w="115" w:type="dxa"/>
              <w:right w:w="115" w:type="dxa"/>
            </w:tcMar>
          </w:tcPr>
          <w:p w14:paraId="3D308EA6" w14:textId="77777777" w:rsidR="006E3C56" w:rsidRPr="00934D5D" w:rsidRDefault="00851A3E" w:rsidP="00865847">
            <w:pPr>
              <w:pStyle w:val="BenchmarkDescription"/>
              <w:spacing w:after="0" w:line="276" w:lineRule="auto"/>
              <w:contextualSpacing/>
            </w:pPr>
            <w:r>
              <w:t>AS.07.01.02.c</w:t>
            </w:r>
            <w:r w:rsidRPr="00432343">
              <w:t xml:space="preserve">. </w:t>
            </w:r>
            <w:r w:rsidR="006E3C56">
              <w:t>Determine when an animal health concern needs to be referred to an animal health professional.</w:t>
            </w:r>
          </w:p>
        </w:tc>
      </w:tr>
      <w:tr w:rsidR="006E3C56" w:rsidRPr="00BF5887" w14:paraId="5087FA09" w14:textId="77777777" w:rsidTr="003B5B83">
        <w:trPr>
          <w:cantSplit/>
          <w:trHeight w:val="20"/>
          <w:tblHeader/>
        </w:trPr>
        <w:tc>
          <w:tcPr>
            <w:tcW w:w="4879" w:type="dxa"/>
            <w:noWrap/>
            <w:tcMar>
              <w:left w:w="115" w:type="dxa"/>
              <w:right w:w="115" w:type="dxa"/>
            </w:tcMar>
          </w:tcPr>
          <w:p w14:paraId="5CC12ED4" w14:textId="2CDB4886" w:rsidR="006E3C56" w:rsidRPr="00934D5D" w:rsidRDefault="00851A3E" w:rsidP="00865847">
            <w:pPr>
              <w:pStyle w:val="BenchmarkDescription"/>
              <w:spacing w:after="0" w:line="276" w:lineRule="auto"/>
              <w:contextualSpacing/>
            </w:pPr>
            <w:r>
              <w:t>AS.07.01.03.a</w:t>
            </w:r>
            <w:r w:rsidRPr="00432343">
              <w:t xml:space="preserve">. </w:t>
            </w:r>
            <w:r w:rsidR="006E3C56">
              <w:t>List and summarize the characteristics of wounds, common diseases, parasites</w:t>
            </w:r>
            <w:r w:rsidR="00712F62">
              <w:t>,</w:t>
            </w:r>
            <w:r w:rsidR="006E3C56">
              <w:t xml:space="preserve"> and physiological disorders that </w:t>
            </w:r>
            <w:r w:rsidR="006E3C56" w:rsidRPr="00712F62">
              <w:t>affect animals.</w:t>
            </w:r>
          </w:p>
        </w:tc>
        <w:tc>
          <w:tcPr>
            <w:tcW w:w="4878" w:type="dxa"/>
            <w:noWrap/>
            <w:tcMar>
              <w:left w:w="115" w:type="dxa"/>
              <w:right w:w="115" w:type="dxa"/>
            </w:tcMar>
          </w:tcPr>
          <w:p w14:paraId="61A08470" w14:textId="7379FB2B" w:rsidR="006E3C56" w:rsidRPr="00934D5D" w:rsidRDefault="00851A3E" w:rsidP="00865847">
            <w:pPr>
              <w:pStyle w:val="BenchmarkDescription"/>
              <w:spacing w:after="0" w:line="276" w:lineRule="auto"/>
              <w:contextualSpacing/>
            </w:pPr>
            <w:r>
              <w:t>AS.07.01.03.b</w:t>
            </w:r>
            <w:r w:rsidRPr="00432343">
              <w:t xml:space="preserve">. </w:t>
            </w:r>
            <w:r w:rsidR="006E3C56">
              <w:t>Identify and describe common illnesses and disorders of animals based on symptoms and problems caused by wounds, diseases, parasites</w:t>
            </w:r>
            <w:r w:rsidR="00712F62">
              <w:t>,</w:t>
            </w:r>
            <w:r w:rsidR="006E3C56">
              <w:t xml:space="preserve"> and physiological disorders.</w:t>
            </w:r>
          </w:p>
        </w:tc>
        <w:tc>
          <w:tcPr>
            <w:tcW w:w="4879" w:type="dxa"/>
            <w:noWrap/>
            <w:tcMar>
              <w:left w:w="115" w:type="dxa"/>
              <w:right w:w="115" w:type="dxa"/>
            </w:tcMar>
          </w:tcPr>
          <w:p w14:paraId="39366AE0" w14:textId="4E0C0006" w:rsidR="006E3C56" w:rsidRPr="00934D5D" w:rsidRDefault="00851A3E" w:rsidP="00865847">
            <w:pPr>
              <w:pStyle w:val="BenchmarkDescription"/>
              <w:spacing w:after="0" w:line="276" w:lineRule="auto"/>
              <w:contextualSpacing/>
            </w:pPr>
            <w:r>
              <w:t>AS.07.01.03.c</w:t>
            </w:r>
            <w:r w:rsidRPr="00432343">
              <w:t xml:space="preserve">. </w:t>
            </w:r>
            <w:r w:rsidR="006E3C56">
              <w:t xml:space="preserve">Treat common diseases, </w:t>
            </w:r>
            <w:r w:rsidR="00D92731">
              <w:t>parasites,</w:t>
            </w:r>
            <w:r w:rsidR="006E3C56">
              <w:t xml:space="preserve"> and physiological disorders of animals according to directions prescribed by an animal health professional.</w:t>
            </w:r>
          </w:p>
        </w:tc>
      </w:tr>
      <w:tr w:rsidR="006E3C56" w:rsidRPr="00BF5887" w14:paraId="01A5A02F" w14:textId="77777777" w:rsidTr="003B5B83">
        <w:trPr>
          <w:cantSplit/>
          <w:trHeight w:val="20"/>
          <w:tblHeader/>
        </w:trPr>
        <w:tc>
          <w:tcPr>
            <w:tcW w:w="4879" w:type="dxa"/>
            <w:noWrap/>
            <w:tcMar>
              <w:left w:w="115" w:type="dxa"/>
              <w:right w:w="115" w:type="dxa"/>
            </w:tcMar>
          </w:tcPr>
          <w:p w14:paraId="7E6DD6EC" w14:textId="77777777" w:rsidR="006E3C56" w:rsidRPr="00AE3067" w:rsidRDefault="00851A3E" w:rsidP="00865847">
            <w:pPr>
              <w:pStyle w:val="BenchmarkDescription"/>
              <w:spacing w:after="0" w:line="276" w:lineRule="auto"/>
              <w:contextualSpacing/>
            </w:pPr>
            <w:r>
              <w:t>AS.07.01.04.a</w:t>
            </w:r>
            <w:r w:rsidRPr="00432343">
              <w:t xml:space="preserve">. </w:t>
            </w:r>
            <w:r w:rsidR="006E3C56">
              <w:t>Identify and summarize characteristics of causal agents and vectors of diseases and disorders in animals.</w:t>
            </w:r>
          </w:p>
        </w:tc>
        <w:tc>
          <w:tcPr>
            <w:tcW w:w="4878" w:type="dxa"/>
            <w:noWrap/>
            <w:tcMar>
              <w:left w:w="115" w:type="dxa"/>
              <w:right w:w="115" w:type="dxa"/>
            </w:tcMar>
          </w:tcPr>
          <w:p w14:paraId="66508057" w14:textId="00FBBE06" w:rsidR="006E3C56" w:rsidRPr="00AE3067" w:rsidRDefault="00851A3E" w:rsidP="00865847">
            <w:pPr>
              <w:pStyle w:val="BenchmarkDescription"/>
              <w:spacing w:after="0" w:line="276" w:lineRule="auto"/>
              <w:contextualSpacing/>
            </w:pPr>
            <w:r>
              <w:t>AS.07.01.04.b</w:t>
            </w:r>
            <w:r w:rsidRPr="00432343">
              <w:t xml:space="preserve">. </w:t>
            </w:r>
            <w:r w:rsidR="006E3C56">
              <w:t>Research and analyze data to evaluate preventive measures for controlling and limiting the spread of diseases, parasites</w:t>
            </w:r>
            <w:r w:rsidR="00B00DC3">
              <w:t>,</w:t>
            </w:r>
            <w:r w:rsidR="006E3C56">
              <w:t xml:space="preserve"> and disorders among animals.</w:t>
            </w:r>
          </w:p>
        </w:tc>
        <w:tc>
          <w:tcPr>
            <w:tcW w:w="4879" w:type="dxa"/>
            <w:noWrap/>
            <w:tcMar>
              <w:left w:w="115" w:type="dxa"/>
              <w:right w:w="115" w:type="dxa"/>
            </w:tcMar>
          </w:tcPr>
          <w:p w14:paraId="333E6FF2" w14:textId="6F9B02E4" w:rsidR="006E3C56" w:rsidRPr="00AE3067" w:rsidRDefault="00851A3E" w:rsidP="00865847">
            <w:pPr>
              <w:pStyle w:val="BenchmarkDescription"/>
              <w:spacing w:after="0" w:line="276" w:lineRule="auto"/>
              <w:contextualSpacing/>
            </w:pPr>
            <w:r>
              <w:t>AS.07.01.04.c</w:t>
            </w:r>
            <w:r w:rsidRPr="00432343">
              <w:t xml:space="preserve">. </w:t>
            </w:r>
            <w:r w:rsidR="006E3C56">
              <w:t xml:space="preserve">Design and implement health maintenance and a disease and disorder prevention plan for animals in their </w:t>
            </w:r>
            <w:r w:rsidR="006E3C56" w:rsidRPr="00712F62">
              <w:t>natural and confined environments.</w:t>
            </w:r>
          </w:p>
        </w:tc>
      </w:tr>
      <w:tr w:rsidR="006E3C56" w:rsidRPr="00BF5887" w14:paraId="36276CF7" w14:textId="77777777" w:rsidTr="003B5B83">
        <w:trPr>
          <w:cantSplit/>
          <w:trHeight w:val="20"/>
          <w:tblHeader/>
        </w:trPr>
        <w:tc>
          <w:tcPr>
            <w:tcW w:w="4879" w:type="dxa"/>
            <w:noWrap/>
            <w:tcMar>
              <w:left w:w="115" w:type="dxa"/>
              <w:right w:w="115" w:type="dxa"/>
            </w:tcMar>
          </w:tcPr>
          <w:p w14:paraId="7CE5F59C" w14:textId="089CA281" w:rsidR="006E3C56" w:rsidRPr="00AE3067" w:rsidRDefault="00851A3E" w:rsidP="00865847">
            <w:pPr>
              <w:pStyle w:val="BenchmarkDescription"/>
              <w:spacing w:after="0" w:line="276" w:lineRule="auto"/>
              <w:contextualSpacing/>
            </w:pPr>
            <w:r>
              <w:t>AS.07.01.05.a</w:t>
            </w:r>
            <w:r w:rsidRPr="00432343">
              <w:t xml:space="preserve">. </w:t>
            </w:r>
            <w:r w:rsidR="006E3C56">
              <w:t>Explain the clinical significance of common veterinary methods and treatment (e.g., aseptic techniques, antibiotic use, wound management</w:t>
            </w:r>
            <w:r w:rsidR="006E3C56" w:rsidRPr="00712F62">
              <w:t>).</w:t>
            </w:r>
          </w:p>
        </w:tc>
        <w:tc>
          <w:tcPr>
            <w:tcW w:w="4878" w:type="dxa"/>
            <w:noWrap/>
            <w:tcMar>
              <w:left w:w="115" w:type="dxa"/>
              <w:right w:w="115" w:type="dxa"/>
            </w:tcMar>
          </w:tcPr>
          <w:p w14:paraId="23145DFC" w14:textId="77777777" w:rsidR="006E3C56" w:rsidRPr="00AE3067" w:rsidRDefault="00851A3E" w:rsidP="00865847">
            <w:pPr>
              <w:pStyle w:val="BenchmarkDescription"/>
              <w:spacing w:after="0" w:line="276" w:lineRule="auto"/>
              <w:contextualSpacing/>
            </w:pPr>
            <w:r>
              <w:t>AS.07.01.05.b</w:t>
            </w:r>
            <w:r w:rsidRPr="00432343">
              <w:t xml:space="preserve">. </w:t>
            </w:r>
            <w:r w:rsidR="006E3C56" w:rsidRPr="00712F62">
              <w:t>Assess the safety and effec</w:t>
            </w:r>
            <w:r w:rsidR="006E3C56">
              <w:t>tiveness of facilities and equipment used for surgical and nonsurgical veterinary treatments and procedures.</w:t>
            </w:r>
          </w:p>
        </w:tc>
        <w:tc>
          <w:tcPr>
            <w:tcW w:w="4879" w:type="dxa"/>
            <w:noWrap/>
            <w:tcMar>
              <w:left w:w="115" w:type="dxa"/>
              <w:right w:w="115" w:type="dxa"/>
            </w:tcMar>
          </w:tcPr>
          <w:p w14:paraId="11B59590" w14:textId="77777777" w:rsidR="006E3C56" w:rsidRPr="00851A3E" w:rsidRDefault="00851A3E" w:rsidP="00865847">
            <w:pPr>
              <w:pStyle w:val="BenchmarkDescription"/>
              <w:spacing w:after="0" w:line="276" w:lineRule="auto"/>
              <w:contextualSpacing/>
            </w:pPr>
            <w:r>
              <w:t>AS.07.01.05.c</w:t>
            </w:r>
            <w:r w:rsidRPr="00432343">
              <w:t xml:space="preserve">. </w:t>
            </w:r>
            <w:r w:rsidR="006E3C56">
              <w:t>Identify and describe surgical and nonsurgical veterinary treatments and</w:t>
            </w:r>
            <w:r>
              <w:t xml:space="preserve"> </w:t>
            </w:r>
            <w:r w:rsidR="006E3C56" w:rsidRPr="00712F62">
              <w:t>procedures to meet specific animal health care objectives.</w:t>
            </w:r>
          </w:p>
        </w:tc>
      </w:tr>
    </w:tbl>
    <w:p w14:paraId="29717EEB" w14:textId="021EC4EF" w:rsidR="002904E4" w:rsidRPr="002904E4" w:rsidRDefault="002904E4" w:rsidP="00865847">
      <w:pPr>
        <w:spacing w:line="276" w:lineRule="auto"/>
        <w:contextualSpacing/>
        <w:rPr>
          <w:sz w:val="2"/>
          <w:szCs w:val="2"/>
        </w:rPr>
      </w:pPr>
    </w:p>
    <w:p w14:paraId="1AFB1181" w14:textId="77777777" w:rsidR="00712F62" w:rsidRDefault="00712F62" w:rsidP="00865847">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712F62" w:rsidRPr="00E923FF" w14:paraId="0B004202" w14:textId="77777777" w:rsidTr="00211220">
        <w:trPr>
          <w:cantSplit/>
          <w:trHeight w:val="20"/>
          <w:tblHeader/>
        </w:trPr>
        <w:tc>
          <w:tcPr>
            <w:tcW w:w="14396" w:type="dxa"/>
            <w:tcBorders>
              <w:bottom w:val="single" w:sz="4" w:space="0" w:color="auto"/>
            </w:tcBorders>
            <w:shd w:val="clear" w:color="auto" w:fill="FFFF00"/>
            <w:tcMar>
              <w:left w:w="115" w:type="dxa"/>
              <w:right w:w="115" w:type="dxa"/>
            </w:tcMar>
          </w:tcPr>
          <w:p w14:paraId="6B893D44" w14:textId="6E5DAE78" w:rsidR="00712F62" w:rsidRPr="00E923FF" w:rsidRDefault="00712F62" w:rsidP="00865847">
            <w:pPr>
              <w:pStyle w:val="MNStandard"/>
              <w:spacing w:line="276" w:lineRule="auto"/>
              <w:contextualSpacing/>
            </w:pPr>
            <w:r>
              <w:t>Minnesota Framework: MN.AS.07.</w:t>
            </w:r>
            <w:r w:rsidRPr="002A7C61">
              <w:t xml:space="preserve"> </w:t>
            </w:r>
            <w:r>
              <w:t>Apply principles of effective animal health care.</w:t>
            </w:r>
          </w:p>
        </w:tc>
      </w:tr>
      <w:tr w:rsidR="0037291D" w:rsidRPr="002A7C61" w14:paraId="34748D91"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278A51D" w14:textId="304A321E" w:rsidR="0037291D" w:rsidRPr="002A7C61" w:rsidRDefault="0037291D" w:rsidP="00865847">
            <w:pPr>
              <w:pStyle w:val="PerformanceIndicator"/>
              <w:spacing w:line="276" w:lineRule="auto"/>
              <w:contextualSpacing/>
            </w:pPr>
            <w:r w:rsidRPr="002A7C61">
              <w:t>P</w:t>
            </w:r>
            <w:r>
              <w:t>erformance Indicator: MN.AS.07.</w:t>
            </w:r>
            <w:r w:rsidR="004C6040">
              <w:t>0</w:t>
            </w:r>
            <w:r>
              <w:t>2</w:t>
            </w:r>
            <w:r w:rsidR="004C6040">
              <w:t>.</w:t>
            </w:r>
            <w:r w:rsidRPr="002A7C61">
              <w:t xml:space="preserve"> </w:t>
            </w:r>
            <w:r w:rsidR="00A75D04">
              <w:t>Analyze biosecurity measures utilized to protect the welfare of animals on a local, state, national, and global level.</w:t>
            </w:r>
          </w:p>
        </w:tc>
      </w:tr>
      <w:tr w:rsidR="0037291D" w:rsidRPr="002A7C61" w14:paraId="07C6DB9D"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E78EE67" w14:textId="6D3F0DB5"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539D5EEB" w14:textId="00D13F40" w:rsidR="0037291D" w:rsidRDefault="003F2C5E" w:rsidP="00865847">
            <w:pPr>
              <w:pStyle w:val="AcademicStdsList"/>
              <w:spacing w:line="276" w:lineRule="auto"/>
            </w:pPr>
            <w:r>
              <w:t xml:space="preserve">9.1.2.1 </w:t>
            </w:r>
            <w:r w:rsidR="00943378" w:rsidRPr="00943378">
              <w:t>Engineering is a way of addressing human needs by applying science concepts and mathematical techniques to develop new products, tools, processes</w:t>
            </w:r>
            <w:r w:rsidR="00712F62" w:rsidRPr="00943378">
              <w:t>,</w:t>
            </w:r>
            <w:r w:rsidR="00943378" w:rsidRPr="00943378">
              <w:t xml:space="preserve"> and systems.</w:t>
            </w:r>
          </w:p>
          <w:p w14:paraId="4715341C" w14:textId="77777777" w:rsidR="00943378" w:rsidRDefault="003F2C5E" w:rsidP="00865847">
            <w:pPr>
              <w:pStyle w:val="AcademicStdsList"/>
              <w:spacing w:line="276" w:lineRule="auto"/>
            </w:pPr>
            <w:r>
              <w:t xml:space="preserve">9.1.3.1 </w:t>
            </w:r>
            <w:r w:rsidR="00943378" w:rsidRPr="00943378">
              <w:t>Natural and designed systems are made up of components that act within a system and interact with other systems.</w:t>
            </w:r>
          </w:p>
          <w:p w14:paraId="7DCE7F58" w14:textId="77777777" w:rsidR="00943378" w:rsidRPr="002A7C61" w:rsidRDefault="003F2C5E" w:rsidP="00865847">
            <w:pPr>
              <w:pStyle w:val="AcademicStdsList"/>
              <w:spacing w:line="276" w:lineRule="auto"/>
            </w:pPr>
            <w:r>
              <w:t xml:space="preserve">9.1.3.4 </w:t>
            </w:r>
            <w:r w:rsidR="00943378" w:rsidRPr="00943378">
              <w:t>Science, technology, engineering, and mathematics rely on each other to enhance knowledge and understanding.</w:t>
            </w:r>
          </w:p>
        </w:tc>
      </w:tr>
    </w:tbl>
    <w:p w14:paraId="3994DF0B" w14:textId="1F3D69BD" w:rsidR="00082488" w:rsidRPr="00082488" w:rsidRDefault="00082488"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0CA938DE" w14:textId="77777777" w:rsidTr="0E88B734">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6C4DEAF7" w14:textId="7770909E" w:rsidR="00082488" w:rsidRPr="002A7C61" w:rsidRDefault="00082488" w:rsidP="00865847">
            <w:pPr>
              <w:pStyle w:val="TableHeading"/>
              <w:spacing w:line="276" w:lineRule="auto"/>
              <w:contextualSpacing/>
            </w:pPr>
            <w:r>
              <w:t>MN.AS.07</w:t>
            </w:r>
            <w:r w:rsidR="00583E43">
              <w:t xml:space="preserve">.02.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76F143A2" w14:textId="331AF780" w:rsidR="00082488" w:rsidRPr="002A7C61" w:rsidRDefault="00082488" w:rsidP="00865847">
            <w:pPr>
              <w:pStyle w:val="TableHeading"/>
              <w:spacing w:line="276" w:lineRule="auto"/>
              <w:contextualSpacing/>
            </w:pPr>
            <w:r>
              <w:t>MN.AS.07</w:t>
            </w:r>
            <w:r w:rsidR="00583E43">
              <w:t xml:space="preserve">.02.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3BF46B70" w14:textId="7D699F31" w:rsidR="00082488" w:rsidRPr="002A7C61" w:rsidRDefault="00082488" w:rsidP="00865847">
            <w:pPr>
              <w:pStyle w:val="TableHeading"/>
              <w:spacing w:line="276" w:lineRule="auto"/>
              <w:contextualSpacing/>
            </w:pPr>
            <w:r>
              <w:t>MN.AS.07</w:t>
            </w:r>
            <w:r w:rsidR="00583E43">
              <w:t xml:space="preserve">.02. </w:t>
            </w:r>
            <w:r w:rsidR="002347C9">
              <w:t xml:space="preserve">Adv. Course </w:t>
            </w:r>
            <w:r>
              <w:t>Benchmarks</w:t>
            </w:r>
          </w:p>
        </w:tc>
      </w:tr>
      <w:tr w:rsidR="006E3C56" w:rsidRPr="00BF5887" w14:paraId="01B496EA" w14:textId="77777777" w:rsidTr="0E88B734">
        <w:trPr>
          <w:cantSplit/>
          <w:trHeight w:val="20"/>
          <w:tblHeader/>
        </w:trPr>
        <w:tc>
          <w:tcPr>
            <w:tcW w:w="4879" w:type="dxa"/>
            <w:noWrap/>
            <w:tcMar>
              <w:left w:w="115" w:type="dxa"/>
              <w:right w:w="115" w:type="dxa"/>
            </w:tcMar>
          </w:tcPr>
          <w:p w14:paraId="55AC7024" w14:textId="77777777" w:rsidR="006E3C56" w:rsidRPr="00B73208" w:rsidRDefault="00851A3E" w:rsidP="00865847">
            <w:pPr>
              <w:pStyle w:val="BenchmarkDescription"/>
              <w:spacing w:after="0" w:line="276" w:lineRule="auto"/>
              <w:contextualSpacing/>
            </w:pPr>
            <w:r>
              <w:t>AS.07.02.01.a</w:t>
            </w:r>
            <w:r w:rsidRPr="00432343">
              <w:t xml:space="preserve">. </w:t>
            </w:r>
            <w:r w:rsidR="006E3C56">
              <w:t>Summarize the importance of biosecurity to the animal industry at multiple levels (e.g., local, state, national, global).</w:t>
            </w:r>
          </w:p>
        </w:tc>
        <w:tc>
          <w:tcPr>
            <w:tcW w:w="4878" w:type="dxa"/>
            <w:noWrap/>
            <w:tcMar>
              <w:left w:w="115" w:type="dxa"/>
              <w:right w:w="115" w:type="dxa"/>
            </w:tcMar>
          </w:tcPr>
          <w:p w14:paraId="576DF127" w14:textId="0E310D61" w:rsidR="006E3C56" w:rsidRPr="00B73208" w:rsidRDefault="00851A3E" w:rsidP="00865847">
            <w:pPr>
              <w:pStyle w:val="BenchmarkDescription"/>
              <w:spacing w:after="0" w:line="276" w:lineRule="auto"/>
              <w:contextualSpacing/>
            </w:pPr>
            <w:r>
              <w:t>AS.07.02.01.b</w:t>
            </w:r>
            <w:r w:rsidRPr="00432343">
              <w:t xml:space="preserve">. </w:t>
            </w:r>
            <w:r w:rsidR="006E3C56">
              <w:t xml:space="preserve">Analyze procedures at the local, </w:t>
            </w:r>
            <w:r w:rsidR="008A6C60">
              <w:t>state,</w:t>
            </w:r>
            <w:r w:rsidR="006E3C56">
              <w:t xml:space="preserve"> and national levels to ensure biosecurity of the animal industry.</w:t>
            </w:r>
          </w:p>
        </w:tc>
        <w:tc>
          <w:tcPr>
            <w:tcW w:w="4879" w:type="dxa"/>
            <w:noWrap/>
            <w:tcMar>
              <w:left w:w="115" w:type="dxa"/>
              <w:right w:w="115" w:type="dxa"/>
            </w:tcMar>
          </w:tcPr>
          <w:p w14:paraId="79BC24D8" w14:textId="77777777" w:rsidR="006E3C56" w:rsidRPr="00B73208" w:rsidRDefault="00851A3E" w:rsidP="00865847">
            <w:pPr>
              <w:pStyle w:val="BenchmarkDescription"/>
              <w:spacing w:after="0" w:line="276" w:lineRule="auto"/>
              <w:contextualSpacing/>
            </w:pPr>
            <w:r>
              <w:t>AS.07.02.01.c</w:t>
            </w:r>
            <w:r w:rsidRPr="00432343">
              <w:t xml:space="preserve">. </w:t>
            </w:r>
            <w:r w:rsidR="006E3C56">
              <w:t>Design and evaluate a biosecurity plan for an animal production operation.</w:t>
            </w:r>
          </w:p>
        </w:tc>
      </w:tr>
      <w:tr w:rsidR="006E3C56" w:rsidRPr="00BF5887" w14:paraId="35D19E2A" w14:textId="77777777" w:rsidTr="0E88B734">
        <w:trPr>
          <w:cantSplit/>
          <w:trHeight w:val="20"/>
          <w:tblHeader/>
        </w:trPr>
        <w:tc>
          <w:tcPr>
            <w:tcW w:w="4879" w:type="dxa"/>
            <w:noWrap/>
            <w:tcMar>
              <w:left w:w="115" w:type="dxa"/>
              <w:right w:w="115" w:type="dxa"/>
            </w:tcMar>
          </w:tcPr>
          <w:p w14:paraId="3D04FEA6" w14:textId="77777777" w:rsidR="006E3C56" w:rsidRPr="00B73208" w:rsidRDefault="00851A3E" w:rsidP="00865847">
            <w:pPr>
              <w:pStyle w:val="BenchmarkDescription"/>
              <w:spacing w:after="0" w:line="276" w:lineRule="auto"/>
              <w:contextualSpacing/>
            </w:pPr>
            <w:r>
              <w:t>AS.07.02.02.a</w:t>
            </w:r>
            <w:r w:rsidRPr="00432343">
              <w:t xml:space="preserve">. </w:t>
            </w:r>
            <w:r w:rsidR="006E3C56">
              <w:t>Identify and describe zoonotic diseases including their historical significance and potential future implications.</w:t>
            </w:r>
          </w:p>
        </w:tc>
        <w:tc>
          <w:tcPr>
            <w:tcW w:w="4878" w:type="dxa"/>
            <w:noWrap/>
            <w:tcMar>
              <w:left w:w="115" w:type="dxa"/>
              <w:right w:w="115" w:type="dxa"/>
            </w:tcMar>
          </w:tcPr>
          <w:p w14:paraId="4AC5D42A" w14:textId="77777777" w:rsidR="006E3C56" w:rsidRPr="00B73208" w:rsidRDefault="00851A3E" w:rsidP="00865847">
            <w:pPr>
              <w:pStyle w:val="BenchmarkDescription"/>
              <w:spacing w:after="0" w:line="276" w:lineRule="auto"/>
              <w:contextualSpacing/>
            </w:pPr>
            <w:r>
              <w:t>AS.07.02.02.b</w:t>
            </w:r>
            <w:r w:rsidRPr="00432343">
              <w:t xml:space="preserve">. </w:t>
            </w:r>
            <w:r w:rsidR="006E3C56">
              <w:t xml:space="preserve">Analyze the health risk of </w:t>
            </w:r>
            <w:r w:rsidR="006E3C56" w:rsidRPr="00712F62">
              <w:t xml:space="preserve">different zoonotic diseases to humans and </w:t>
            </w:r>
            <w:r w:rsidR="006E3C56">
              <w:t>identify prevention methods.</w:t>
            </w:r>
          </w:p>
        </w:tc>
        <w:tc>
          <w:tcPr>
            <w:tcW w:w="4879" w:type="dxa"/>
            <w:noWrap/>
            <w:tcMar>
              <w:left w:w="115" w:type="dxa"/>
              <w:right w:w="115" w:type="dxa"/>
            </w:tcMar>
          </w:tcPr>
          <w:p w14:paraId="7AE276AC" w14:textId="6A05CB35" w:rsidR="006E3C56" w:rsidRPr="00712F62" w:rsidRDefault="5F59C30A" w:rsidP="00865847">
            <w:pPr>
              <w:autoSpaceDE w:val="0"/>
              <w:autoSpaceDN w:val="0"/>
              <w:adjustRightInd w:val="0"/>
              <w:spacing w:line="276" w:lineRule="auto"/>
              <w:contextualSpacing/>
              <w:rPr>
                <w:rFonts w:cs="Arial"/>
                <w:sz w:val="20"/>
                <w:szCs w:val="20"/>
              </w:rPr>
            </w:pPr>
            <w:r w:rsidRPr="0E88B734">
              <w:rPr>
                <w:rFonts w:cs="Arial"/>
                <w:sz w:val="20"/>
                <w:szCs w:val="20"/>
              </w:rPr>
              <w:t xml:space="preserve">AS.07.02.02.c. </w:t>
            </w:r>
            <w:r w:rsidR="169D121A" w:rsidRPr="0E88B734">
              <w:rPr>
                <w:rFonts w:cs="Arial"/>
                <w:sz w:val="20"/>
                <w:szCs w:val="20"/>
              </w:rPr>
              <w:t>Research and evaluate the effectiveness of zoonotic disease prevention methods and procedures to identify those that are best suited to ensure public safety and animal welfare.</w:t>
            </w:r>
          </w:p>
        </w:tc>
      </w:tr>
    </w:tbl>
    <w:p w14:paraId="2A6723E7" w14:textId="77777777" w:rsidR="00DA7401" w:rsidRDefault="00DA7401">
      <w:r>
        <w:rPr>
          <w:b/>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E07ACA" w:rsidRPr="00E923FF" w14:paraId="561C82E4" w14:textId="77777777" w:rsidTr="006E6E3B">
        <w:trPr>
          <w:cantSplit/>
          <w:trHeight w:val="20"/>
          <w:tblHeader/>
        </w:trPr>
        <w:tc>
          <w:tcPr>
            <w:tcW w:w="14396" w:type="dxa"/>
            <w:tcBorders>
              <w:bottom w:val="single" w:sz="4" w:space="0" w:color="auto"/>
            </w:tcBorders>
            <w:shd w:val="clear" w:color="auto" w:fill="FFFF00"/>
            <w:tcMar>
              <w:left w:w="115" w:type="dxa"/>
              <w:right w:w="115" w:type="dxa"/>
            </w:tcMar>
          </w:tcPr>
          <w:p w14:paraId="389C0FF2" w14:textId="0FEDA1DC" w:rsidR="00E07ACA" w:rsidRPr="00E923FF" w:rsidRDefault="00E07ACA" w:rsidP="006E6E3B">
            <w:pPr>
              <w:pStyle w:val="MNStandard"/>
              <w:spacing w:line="276" w:lineRule="auto"/>
              <w:contextualSpacing/>
            </w:pPr>
            <w:r>
              <w:t>Minnesota Framework: MN.AS.07.</w:t>
            </w:r>
            <w:r w:rsidRPr="002A7C61">
              <w:t xml:space="preserve"> </w:t>
            </w:r>
            <w:r>
              <w:t>Apply principles of effective animal health care.</w:t>
            </w:r>
          </w:p>
        </w:tc>
      </w:tr>
      <w:tr w:rsidR="00E07ACA" w:rsidRPr="002A7C61" w14:paraId="1D3D2BA4" w14:textId="77777777" w:rsidTr="006E6E3B">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ED645B6" w14:textId="367B0015" w:rsidR="00E07ACA" w:rsidRPr="002A7C61" w:rsidRDefault="00E07ACA" w:rsidP="006E6E3B">
            <w:pPr>
              <w:pStyle w:val="PerformanceIndicator"/>
              <w:spacing w:line="276" w:lineRule="auto"/>
              <w:contextualSpacing/>
            </w:pPr>
            <w:r w:rsidRPr="002A7C61">
              <w:t>P</w:t>
            </w:r>
            <w:r>
              <w:t>erformance Indicator: MN.AS.07.03.</w:t>
            </w:r>
            <w:r w:rsidRPr="002A7C61">
              <w:t xml:space="preserve"> </w:t>
            </w:r>
            <w:r w:rsidRPr="00E07ACA">
              <w:t>Demonstrate technical skills through clinical, hospital, and other laboratory procedures</w:t>
            </w:r>
            <w:r>
              <w:t xml:space="preserve"> </w:t>
            </w:r>
            <w:r w:rsidRPr="00E07ACA">
              <w:t>(e.g., restraints, injections, bandaging, physical exams)</w:t>
            </w:r>
            <w:r>
              <w:t>.</w:t>
            </w:r>
          </w:p>
        </w:tc>
      </w:tr>
      <w:tr w:rsidR="00E07ACA" w:rsidRPr="002A7C61" w14:paraId="461FA577" w14:textId="77777777" w:rsidTr="006E6E3B">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EBFE1DB" w14:textId="77777777" w:rsidR="00E07ACA" w:rsidRDefault="00E07ACA" w:rsidP="006E6E3B">
            <w:pPr>
              <w:spacing w:line="276" w:lineRule="auto"/>
              <w:contextualSpacing/>
              <w:rPr>
                <w:rStyle w:val="MNAcademicHeadingChar"/>
              </w:rPr>
            </w:pPr>
            <w:r>
              <w:rPr>
                <w:rStyle w:val="MNAcademicHeadingChar"/>
              </w:rPr>
              <w:t>MN Academic Science Standards (2009)</w:t>
            </w:r>
          </w:p>
          <w:p w14:paraId="32488000" w14:textId="77777777" w:rsidR="00E07ACA" w:rsidRDefault="00E07ACA" w:rsidP="006E6E3B">
            <w:pPr>
              <w:pStyle w:val="AcademicStdsList"/>
              <w:spacing w:line="276" w:lineRule="auto"/>
            </w:pPr>
            <w:r>
              <w:t xml:space="preserve">9.1.2.1 </w:t>
            </w:r>
            <w:r w:rsidRPr="00943378">
              <w:t>Engineering is a way of addressing human needs by applying science concepts and mathematical techniques to develop new products, tools, processes, and systems.</w:t>
            </w:r>
          </w:p>
          <w:p w14:paraId="226359FE" w14:textId="77777777" w:rsidR="00E07ACA" w:rsidRDefault="00E07ACA" w:rsidP="006E6E3B">
            <w:pPr>
              <w:pStyle w:val="AcademicStdsList"/>
              <w:spacing w:line="276" w:lineRule="auto"/>
            </w:pPr>
            <w:r>
              <w:t xml:space="preserve">9.1.3.1 </w:t>
            </w:r>
            <w:r w:rsidRPr="00943378">
              <w:t>Natural and designed systems are made up of components that act within a system and interact with other systems.</w:t>
            </w:r>
          </w:p>
          <w:p w14:paraId="58801E84" w14:textId="77777777" w:rsidR="00E07ACA" w:rsidRPr="002A7C61" w:rsidRDefault="00E07ACA" w:rsidP="006E6E3B">
            <w:pPr>
              <w:pStyle w:val="AcademicStdsList"/>
              <w:spacing w:line="276" w:lineRule="auto"/>
            </w:pPr>
            <w:r>
              <w:t xml:space="preserve">9.1.3.4 </w:t>
            </w:r>
            <w:r w:rsidRPr="00943378">
              <w:t>Science, technology, engineering, and mathematics rely on each other to enhance knowledge and understanding.</w:t>
            </w:r>
          </w:p>
        </w:tc>
      </w:tr>
    </w:tbl>
    <w:p w14:paraId="471B9534" w14:textId="77777777" w:rsidR="00E07ACA" w:rsidRPr="00082488" w:rsidRDefault="00E07ACA" w:rsidP="00E07ACA">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E07ACA" w:rsidRPr="003B25AD" w14:paraId="456F3EE4" w14:textId="77777777" w:rsidTr="00E07ACA">
        <w:trPr>
          <w:cantSplit/>
          <w:trHeight w:val="20"/>
          <w:tblHeader/>
        </w:trPr>
        <w:tc>
          <w:tcPr>
            <w:tcW w:w="4799" w:type="dxa"/>
            <w:tcBorders>
              <w:top w:val="single" w:sz="4" w:space="0" w:color="auto"/>
            </w:tcBorders>
            <w:shd w:val="clear" w:color="auto" w:fill="FBE4D5" w:themeFill="accent2" w:themeFillTint="33"/>
            <w:tcMar>
              <w:left w:w="115" w:type="dxa"/>
              <w:right w:w="115" w:type="dxa"/>
            </w:tcMar>
            <w:vAlign w:val="center"/>
          </w:tcPr>
          <w:p w14:paraId="0837D6F8" w14:textId="1A61E780" w:rsidR="00E07ACA" w:rsidRPr="002A7C61" w:rsidRDefault="00E07ACA" w:rsidP="006E6E3B">
            <w:pPr>
              <w:pStyle w:val="TableHeading"/>
              <w:spacing w:line="276" w:lineRule="auto"/>
              <w:contextualSpacing/>
            </w:pPr>
            <w:r>
              <w:t>MN.AS.07.03. Intro. Course Benchmarks</w:t>
            </w:r>
          </w:p>
        </w:tc>
        <w:tc>
          <w:tcPr>
            <w:tcW w:w="4798" w:type="dxa"/>
            <w:tcBorders>
              <w:top w:val="single" w:sz="4" w:space="0" w:color="auto"/>
            </w:tcBorders>
            <w:shd w:val="clear" w:color="auto" w:fill="FBE4D5" w:themeFill="accent2" w:themeFillTint="33"/>
            <w:tcMar>
              <w:left w:w="115" w:type="dxa"/>
              <w:right w:w="115" w:type="dxa"/>
            </w:tcMar>
            <w:vAlign w:val="center"/>
          </w:tcPr>
          <w:p w14:paraId="613E8ADC" w14:textId="0C031D0D" w:rsidR="00E07ACA" w:rsidRPr="002A7C61" w:rsidRDefault="00E07ACA" w:rsidP="006E6E3B">
            <w:pPr>
              <w:pStyle w:val="TableHeading"/>
              <w:spacing w:line="276" w:lineRule="auto"/>
              <w:contextualSpacing/>
            </w:pPr>
            <w:r>
              <w:t>MN.AS.07.03.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761FE8D" w14:textId="7B301A53" w:rsidR="00E07ACA" w:rsidRPr="002A7C61" w:rsidRDefault="00E07ACA" w:rsidP="006E6E3B">
            <w:pPr>
              <w:pStyle w:val="TableHeading"/>
              <w:spacing w:line="276" w:lineRule="auto"/>
              <w:contextualSpacing/>
            </w:pPr>
            <w:r>
              <w:t>MN.AS.07.03. Adv. Course Benchmarks</w:t>
            </w:r>
          </w:p>
        </w:tc>
      </w:tr>
      <w:tr w:rsidR="00E07ACA" w:rsidRPr="00BF5887" w14:paraId="7D1D770E" w14:textId="77777777" w:rsidTr="00E07ACA">
        <w:trPr>
          <w:cantSplit/>
          <w:trHeight w:val="20"/>
          <w:tblHeader/>
        </w:trPr>
        <w:tc>
          <w:tcPr>
            <w:tcW w:w="4799" w:type="dxa"/>
            <w:noWrap/>
            <w:tcMar>
              <w:left w:w="115" w:type="dxa"/>
              <w:right w:w="115" w:type="dxa"/>
            </w:tcMar>
          </w:tcPr>
          <w:p w14:paraId="57CC783C" w14:textId="21319911" w:rsidR="00E07ACA" w:rsidRPr="00B73208" w:rsidRDefault="00E07ACA" w:rsidP="00E07ACA">
            <w:pPr>
              <w:pStyle w:val="BenchmarkDescription"/>
              <w:spacing w:after="0" w:line="276" w:lineRule="auto"/>
              <w:contextualSpacing/>
            </w:pPr>
            <w:r w:rsidRPr="0E88B734">
              <w:rPr>
                <w:rFonts w:eastAsia="Arial"/>
                <w:color w:val="000000" w:themeColor="text1"/>
              </w:rPr>
              <w:t>AS.07.03.01.a. Summarize the importance of technical skills and clinical procedures in the veterinary industry.</w:t>
            </w:r>
          </w:p>
        </w:tc>
        <w:tc>
          <w:tcPr>
            <w:tcW w:w="4798" w:type="dxa"/>
            <w:noWrap/>
            <w:tcMar>
              <w:left w:w="115" w:type="dxa"/>
              <w:right w:w="115" w:type="dxa"/>
            </w:tcMar>
          </w:tcPr>
          <w:p w14:paraId="5A2D739B" w14:textId="07A51FB5" w:rsidR="00E07ACA" w:rsidRPr="00B73208" w:rsidRDefault="00E07ACA" w:rsidP="00E07ACA">
            <w:pPr>
              <w:pStyle w:val="BenchmarkDescription"/>
              <w:spacing w:after="0" w:line="276" w:lineRule="auto"/>
              <w:contextualSpacing/>
            </w:pPr>
            <w:r w:rsidRPr="0E88B734">
              <w:rPr>
                <w:rFonts w:eastAsia="Arial"/>
                <w:color w:val="000000" w:themeColor="text1"/>
              </w:rPr>
              <w:t>AS.07.03.01.b. Analyze when the procedures would be utilized in the clinic setting and describe how they would be performed.</w:t>
            </w:r>
          </w:p>
        </w:tc>
        <w:tc>
          <w:tcPr>
            <w:tcW w:w="4799" w:type="dxa"/>
            <w:noWrap/>
            <w:tcMar>
              <w:left w:w="115" w:type="dxa"/>
              <w:right w:w="115" w:type="dxa"/>
            </w:tcMar>
          </w:tcPr>
          <w:p w14:paraId="1CB8EB09" w14:textId="6A25B596" w:rsidR="00E07ACA" w:rsidRPr="00B73208" w:rsidRDefault="00E07ACA" w:rsidP="00E07ACA">
            <w:pPr>
              <w:pStyle w:val="BenchmarkDescription"/>
              <w:spacing w:after="0" w:line="276" w:lineRule="auto"/>
              <w:contextualSpacing/>
            </w:pPr>
            <w:r w:rsidRPr="0E88B734">
              <w:rPr>
                <w:rFonts w:eastAsia="Arial"/>
                <w:color w:val="000000" w:themeColor="text1"/>
              </w:rPr>
              <w:t xml:space="preserve">AS.07.03.01.c. Demonstrate the clinical procedures performed in the veterinary medicine industry. </w:t>
            </w:r>
          </w:p>
        </w:tc>
      </w:tr>
    </w:tbl>
    <w:p w14:paraId="4F267248" w14:textId="2968BF2F" w:rsidR="00712F62" w:rsidRDefault="00712F62" w:rsidP="00865847">
      <w:pPr>
        <w:spacing w:line="276" w:lineRule="auto"/>
        <w:contextualSpacing/>
      </w:pPr>
      <w:r w:rsidRPr="0E88B734">
        <w:rPr>
          <w:b/>
          <w:bCs/>
        </w:rPr>
        <w:br w:type="page"/>
      </w:r>
    </w:p>
    <w:tbl>
      <w:tblPr>
        <w:tblStyle w:val="TableGrid"/>
        <w:tblW w:w="5002" w:type="pct"/>
        <w:tblLayout w:type="fixed"/>
        <w:tblLook w:val="04A0" w:firstRow="1" w:lastRow="0" w:firstColumn="1" w:lastColumn="0" w:noHBand="0" w:noVBand="1"/>
        <w:tblCaption w:val="Table 1"/>
        <w:tblDescription w:val="SAE's"/>
      </w:tblPr>
      <w:tblGrid>
        <w:gridCol w:w="14396"/>
      </w:tblGrid>
      <w:tr w:rsidR="0037291D" w:rsidRPr="00E923FF" w14:paraId="69C605A1" w14:textId="77777777" w:rsidTr="00712F62">
        <w:trPr>
          <w:cantSplit/>
          <w:trHeight w:val="20"/>
          <w:tblHeader/>
        </w:trPr>
        <w:tc>
          <w:tcPr>
            <w:tcW w:w="14396" w:type="dxa"/>
            <w:tcBorders>
              <w:bottom w:val="single" w:sz="4" w:space="0" w:color="auto"/>
            </w:tcBorders>
            <w:shd w:val="clear" w:color="auto" w:fill="FFFF00"/>
            <w:tcMar>
              <w:left w:w="115" w:type="dxa"/>
              <w:right w:w="115" w:type="dxa"/>
            </w:tcMar>
          </w:tcPr>
          <w:p w14:paraId="584AD423" w14:textId="29A58D32" w:rsidR="0037291D" w:rsidRPr="00E923FF" w:rsidRDefault="0037291D" w:rsidP="00865847">
            <w:pPr>
              <w:pStyle w:val="MNStandard"/>
              <w:spacing w:line="276" w:lineRule="auto"/>
              <w:contextualSpacing/>
            </w:pPr>
            <w:bookmarkStart w:id="8" w:name="as8"/>
            <w:bookmarkEnd w:id="8"/>
            <w:r>
              <w:t>Minnesota Framework: MN.AS.08</w:t>
            </w:r>
            <w:r w:rsidR="004C6040">
              <w:t>.</w:t>
            </w:r>
            <w:r w:rsidRPr="002A7C61">
              <w:t xml:space="preserve"> </w:t>
            </w:r>
            <w:r w:rsidR="00A75D04">
              <w:t>Analyze environmental factors associated with animal production.</w:t>
            </w:r>
          </w:p>
        </w:tc>
      </w:tr>
      <w:tr w:rsidR="0037291D" w:rsidRPr="002A7C61" w14:paraId="7F00D20E" w14:textId="77777777" w:rsidTr="00712F62">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B04C6BA" w14:textId="77777777" w:rsidR="0037291D" w:rsidRPr="002A7C61" w:rsidRDefault="0037291D" w:rsidP="00865847">
            <w:pPr>
              <w:pStyle w:val="PerformanceIndicator"/>
              <w:spacing w:line="276" w:lineRule="auto"/>
              <w:contextualSpacing/>
            </w:pPr>
            <w:r w:rsidRPr="002A7C61">
              <w:t>P</w:t>
            </w:r>
            <w:r>
              <w:t>erformance Indicator: MN.AS.08</w:t>
            </w:r>
            <w:r w:rsidR="004C6040">
              <w:t>.01.</w:t>
            </w:r>
            <w:r w:rsidRPr="002A7C61">
              <w:t xml:space="preserve"> </w:t>
            </w:r>
            <w:r w:rsidR="00A75D04">
              <w:t>Design and implement methods to reduce the effects of animal production on the environment.</w:t>
            </w:r>
          </w:p>
        </w:tc>
      </w:tr>
      <w:tr w:rsidR="0037291D" w:rsidRPr="002A7C61" w14:paraId="01E4F4DC" w14:textId="77777777" w:rsidTr="00712F62">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26EFA19" w14:textId="71EC5298" w:rsidR="0037291D" w:rsidRDefault="0037291D" w:rsidP="00865847">
            <w:pPr>
              <w:spacing w:line="276" w:lineRule="auto"/>
              <w:contextualSpacing/>
              <w:rPr>
                <w:rStyle w:val="MNAcademicHeadingChar"/>
              </w:rPr>
            </w:pPr>
            <w:r>
              <w:rPr>
                <w:rStyle w:val="MNAcademicHeadingChar"/>
              </w:rPr>
              <w:t xml:space="preserve">MN Academic </w:t>
            </w:r>
            <w:r w:rsidR="003F2C5E">
              <w:rPr>
                <w:rStyle w:val="MNAcademicHeadingChar"/>
              </w:rPr>
              <w:t xml:space="preserve">Science </w:t>
            </w:r>
            <w:r>
              <w:rPr>
                <w:rStyle w:val="MNAcademicHeadingChar"/>
              </w:rPr>
              <w:t>Standards</w:t>
            </w:r>
            <w:r w:rsidR="00FE0337">
              <w:rPr>
                <w:rStyle w:val="MNAcademicHeadingChar"/>
              </w:rPr>
              <w:t xml:space="preserve"> (2009)</w:t>
            </w:r>
          </w:p>
          <w:p w14:paraId="518DD917" w14:textId="77777777" w:rsidR="0037291D" w:rsidRDefault="003F2C5E" w:rsidP="00865847">
            <w:pPr>
              <w:pStyle w:val="AcademicStdsList"/>
              <w:spacing w:line="276" w:lineRule="auto"/>
            </w:pPr>
            <w:r>
              <w:t xml:space="preserve">9.1.3.1 </w:t>
            </w:r>
            <w:r w:rsidR="00060A17" w:rsidRPr="00060A17">
              <w:t>Natural and designed systems are made up of components that act within a system and interact with other systems.</w:t>
            </w:r>
          </w:p>
          <w:p w14:paraId="07D26052" w14:textId="77777777" w:rsidR="00060A17" w:rsidRPr="002A7C61" w:rsidRDefault="003F2C5E" w:rsidP="00865847">
            <w:pPr>
              <w:pStyle w:val="AcademicStdsList"/>
              <w:spacing w:line="276" w:lineRule="auto"/>
            </w:pPr>
            <w:r>
              <w:t xml:space="preserve">9.4.2.1 </w:t>
            </w:r>
            <w:r w:rsidR="00060A17" w:rsidRPr="00060A17">
              <w:t>The interrelationship and interdependence of organisms generate dynamic biological communities in ecosystems.</w:t>
            </w:r>
          </w:p>
        </w:tc>
      </w:tr>
    </w:tbl>
    <w:p w14:paraId="38C3800F" w14:textId="3F14837C" w:rsidR="00082488" w:rsidRPr="00082488" w:rsidRDefault="00082488" w:rsidP="00865847">
      <w:pPr>
        <w:spacing w:line="276" w:lineRule="auto"/>
        <w:contextualSpacing/>
        <w:rPr>
          <w:sz w:val="2"/>
          <w:szCs w:val="2"/>
        </w:rPr>
      </w:pPr>
    </w:p>
    <w:tbl>
      <w:tblPr>
        <w:tblStyle w:val="TableGrid"/>
        <w:tblW w:w="5002" w:type="pct"/>
        <w:tblLayout w:type="fixed"/>
        <w:tblLook w:val="04A0" w:firstRow="1" w:lastRow="0" w:firstColumn="1" w:lastColumn="0" w:noHBand="0" w:noVBand="1"/>
        <w:tblCaption w:val="Table 1"/>
        <w:tblDescription w:val="SAE's"/>
      </w:tblPr>
      <w:tblGrid>
        <w:gridCol w:w="4799"/>
        <w:gridCol w:w="4798"/>
        <w:gridCol w:w="4799"/>
      </w:tblGrid>
      <w:tr w:rsidR="00082488" w:rsidRPr="003B25AD" w14:paraId="3B982472" w14:textId="77777777" w:rsidTr="351FD703">
        <w:trPr>
          <w:cantSplit/>
          <w:trHeight w:val="20"/>
          <w:tblHeader/>
        </w:trPr>
        <w:tc>
          <w:tcPr>
            <w:tcW w:w="4879" w:type="dxa"/>
            <w:tcBorders>
              <w:top w:val="single" w:sz="4" w:space="0" w:color="auto"/>
            </w:tcBorders>
            <w:shd w:val="clear" w:color="auto" w:fill="FBE4D5" w:themeFill="accent2" w:themeFillTint="33"/>
            <w:tcMar>
              <w:left w:w="115" w:type="dxa"/>
              <w:right w:w="115" w:type="dxa"/>
            </w:tcMar>
            <w:vAlign w:val="center"/>
          </w:tcPr>
          <w:p w14:paraId="6A700C5C" w14:textId="390143B3" w:rsidR="00082488" w:rsidRPr="002A7C61" w:rsidRDefault="00082488" w:rsidP="00865847">
            <w:pPr>
              <w:pStyle w:val="TableHeading"/>
              <w:spacing w:line="276" w:lineRule="auto"/>
              <w:contextualSpacing/>
            </w:pPr>
            <w:r>
              <w:t>MN.AS.08</w:t>
            </w:r>
            <w:r w:rsidR="00583E43">
              <w:t xml:space="preserve">.01. </w:t>
            </w:r>
            <w:r w:rsidR="002347C9">
              <w:t xml:space="preserve">Intro. Course </w:t>
            </w:r>
            <w:r>
              <w:t>Benchmarks</w:t>
            </w:r>
          </w:p>
        </w:tc>
        <w:tc>
          <w:tcPr>
            <w:tcW w:w="4878" w:type="dxa"/>
            <w:tcBorders>
              <w:top w:val="single" w:sz="4" w:space="0" w:color="auto"/>
            </w:tcBorders>
            <w:shd w:val="clear" w:color="auto" w:fill="FBE4D5" w:themeFill="accent2" w:themeFillTint="33"/>
            <w:tcMar>
              <w:left w:w="115" w:type="dxa"/>
              <w:right w:w="115" w:type="dxa"/>
            </w:tcMar>
            <w:vAlign w:val="center"/>
          </w:tcPr>
          <w:p w14:paraId="1C454DD7" w14:textId="0731C0C4" w:rsidR="00082488" w:rsidRPr="002A7C61" w:rsidRDefault="00082488" w:rsidP="00865847">
            <w:pPr>
              <w:pStyle w:val="TableHeading"/>
              <w:spacing w:line="276" w:lineRule="auto"/>
              <w:contextualSpacing/>
            </w:pPr>
            <w:r>
              <w:t>MN.AS.08</w:t>
            </w:r>
            <w:r w:rsidR="00583E43">
              <w:t xml:space="preserve">.01. </w:t>
            </w:r>
            <w:r w:rsidR="002347C9">
              <w:t xml:space="preserve">Interm. Course </w:t>
            </w:r>
            <w:r>
              <w:t>Benchmarks</w:t>
            </w:r>
          </w:p>
        </w:tc>
        <w:tc>
          <w:tcPr>
            <w:tcW w:w="4879" w:type="dxa"/>
            <w:tcBorders>
              <w:top w:val="single" w:sz="4" w:space="0" w:color="auto"/>
            </w:tcBorders>
            <w:shd w:val="clear" w:color="auto" w:fill="FBE4D5" w:themeFill="accent2" w:themeFillTint="33"/>
            <w:tcMar>
              <w:left w:w="115" w:type="dxa"/>
              <w:right w:w="115" w:type="dxa"/>
            </w:tcMar>
            <w:vAlign w:val="center"/>
          </w:tcPr>
          <w:p w14:paraId="4A4A1F70" w14:textId="0875F6D6" w:rsidR="00082488" w:rsidRPr="002A7C61" w:rsidRDefault="00082488" w:rsidP="00865847">
            <w:pPr>
              <w:pStyle w:val="TableHeading"/>
              <w:spacing w:line="276" w:lineRule="auto"/>
              <w:contextualSpacing/>
            </w:pPr>
            <w:r>
              <w:t>MN.AS.08</w:t>
            </w:r>
            <w:r w:rsidR="00583E43">
              <w:t xml:space="preserve">.01. </w:t>
            </w:r>
            <w:r w:rsidR="002347C9">
              <w:t xml:space="preserve">Adv. Course </w:t>
            </w:r>
            <w:r>
              <w:t>Benchmarks</w:t>
            </w:r>
          </w:p>
        </w:tc>
      </w:tr>
      <w:tr w:rsidR="006E3C56" w:rsidRPr="00BF5887" w14:paraId="671FD441" w14:textId="77777777" w:rsidTr="351FD703">
        <w:trPr>
          <w:cantSplit/>
          <w:trHeight w:val="20"/>
          <w:tblHeader/>
        </w:trPr>
        <w:tc>
          <w:tcPr>
            <w:tcW w:w="4879" w:type="dxa"/>
            <w:noWrap/>
            <w:tcMar>
              <w:left w:w="115" w:type="dxa"/>
              <w:right w:w="115" w:type="dxa"/>
            </w:tcMar>
          </w:tcPr>
          <w:p w14:paraId="36B0BEAC" w14:textId="77607F2E" w:rsidR="006E3C56" w:rsidRPr="00712F62" w:rsidRDefault="00851A3E" w:rsidP="00865847">
            <w:pPr>
              <w:pStyle w:val="BenchmarkDescription"/>
              <w:spacing w:after="0" w:line="276" w:lineRule="auto"/>
              <w:contextualSpacing/>
            </w:pPr>
            <w:r>
              <w:t>AS.08.01.01.a</w:t>
            </w:r>
            <w:r w:rsidRPr="00432343">
              <w:t xml:space="preserve">. </w:t>
            </w:r>
            <w:r w:rsidR="006E3C56" w:rsidRPr="00712F62">
              <w:t xml:space="preserve">Identify and summarize the </w:t>
            </w:r>
            <w:r w:rsidR="006E3C56">
              <w:t>effects of animal agriculture on the environ</w:t>
            </w:r>
            <w:r w:rsidR="006E3C56" w:rsidRPr="00712F62">
              <w:t>ment</w:t>
            </w:r>
            <w:r w:rsidRPr="00712F62">
              <w:t xml:space="preserve"> </w:t>
            </w:r>
            <w:r w:rsidR="006E3C56" w:rsidRPr="00712F62">
              <w:t>(e.g., waste disposal, carbon footprint, air quality, environmental efficiencies).</w:t>
            </w:r>
          </w:p>
        </w:tc>
        <w:tc>
          <w:tcPr>
            <w:tcW w:w="4878" w:type="dxa"/>
            <w:noWrap/>
            <w:tcMar>
              <w:left w:w="115" w:type="dxa"/>
              <w:right w:w="115" w:type="dxa"/>
            </w:tcMar>
          </w:tcPr>
          <w:p w14:paraId="4FFBB38B" w14:textId="64474040" w:rsidR="006E3C56" w:rsidRPr="00326656" w:rsidRDefault="697A7E33" w:rsidP="00865847">
            <w:pPr>
              <w:pStyle w:val="BenchmarkDescription"/>
              <w:spacing w:after="0" w:line="276" w:lineRule="auto"/>
              <w:contextualSpacing/>
            </w:pPr>
            <w:r>
              <w:t xml:space="preserve">AS.08.01.01.b. Assess the effectiveness of methods of reducing the effects of animal </w:t>
            </w:r>
            <w:r w:rsidRPr="00712F62">
              <w:rPr>
                <w:rFonts w:eastAsia="Gotham-Book"/>
              </w:rPr>
              <w:t>agriculture on the environment.</w:t>
            </w:r>
          </w:p>
        </w:tc>
        <w:tc>
          <w:tcPr>
            <w:tcW w:w="4879" w:type="dxa"/>
            <w:noWrap/>
            <w:tcMar>
              <w:left w:w="115" w:type="dxa"/>
              <w:right w:w="115" w:type="dxa"/>
            </w:tcMar>
          </w:tcPr>
          <w:p w14:paraId="0613A169" w14:textId="77777777" w:rsidR="006E3C56" w:rsidRPr="00326656" w:rsidRDefault="00851A3E" w:rsidP="00865847">
            <w:pPr>
              <w:pStyle w:val="BenchmarkDescription"/>
              <w:spacing w:after="0" w:line="276" w:lineRule="auto"/>
              <w:contextualSpacing/>
            </w:pPr>
            <w:r>
              <w:t>AS.08.01.01.c</w:t>
            </w:r>
            <w:r w:rsidRPr="00432343">
              <w:t xml:space="preserve">. </w:t>
            </w:r>
            <w:r w:rsidR="006E3C56">
              <w:t>Devise a plan that includes measures to reduce the impact of animal agriculture on the environment.</w:t>
            </w:r>
          </w:p>
        </w:tc>
      </w:tr>
      <w:tr w:rsidR="006E3C56" w:rsidRPr="00BF5887" w14:paraId="39824B19" w14:textId="77777777" w:rsidTr="351FD703">
        <w:trPr>
          <w:cantSplit/>
          <w:trHeight w:val="20"/>
          <w:tblHeader/>
        </w:trPr>
        <w:tc>
          <w:tcPr>
            <w:tcW w:w="4879" w:type="dxa"/>
            <w:tcBorders>
              <w:bottom w:val="single" w:sz="4" w:space="0" w:color="auto"/>
            </w:tcBorders>
            <w:noWrap/>
            <w:tcMar>
              <w:left w:w="115" w:type="dxa"/>
              <w:right w:w="115" w:type="dxa"/>
            </w:tcMar>
          </w:tcPr>
          <w:p w14:paraId="0055CECD" w14:textId="7E7FD2DF" w:rsidR="006E3C56" w:rsidRPr="00326656" w:rsidRDefault="00851A3E" w:rsidP="00865847">
            <w:pPr>
              <w:pStyle w:val="BenchmarkDescription"/>
              <w:spacing w:after="0" w:line="276" w:lineRule="auto"/>
              <w:contextualSpacing/>
            </w:pPr>
            <w:r>
              <w:t>AS.08.01.02.a</w:t>
            </w:r>
            <w:r w:rsidRPr="00432343">
              <w:t xml:space="preserve">. </w:t>
            </w:r>
            <w:r w:rsidR="006E3C56">
              <w:t>Research and summarize environmental conditions that impact animals (e.g., weather, sources of water, food resources</w:t>
            </w:r>
            <w:r w:rsidR="006E3C56" w:rsidRPr="00712F62">
              <w:t>).</w:t>
            </w:r>
          </w:p>
        </w:tc>
        <w:tc>
          <w:tcPr>
            <w:tcW w:w="4878" w:type="dxa"/>
            <w:tcBorders>
              <w:bottom w:val="single" w:sz="4" w:space="0" w:color="auto"/>
            </w:tcBorders>
            <w:noWrap/>
            <w:tcMar>
              <w:left w:w="115" w:type="dxa"/>
              <w:right w:w="115" w:type="dxa"/>
            </w:tcMar>
          </w:tcPr>
          <w:p w14:paraId="3FE0F6F6" w14:textId="5D78280E" w:rsidR="006E3C56" w:rsidRPr="00326656" w:rsidRDefault="00851A3E" w:rsidP="00865847">
            <w:pPr>
              <w:pStyle w:val="BenchmarkDescription"/>
              <w:spacing w:after="0" w:line="276" w:lineRule="auto"/>
              <w:contextualSpacing/>
            </w:pPr>
            <w:r>
              <w:t>AS.08.01.02.b</w:t>
            </w:r>
            <w:r w:rsidRPr="00432343">
              <w:t xml:space="preserve">. </w:t>
            </w:r>
            <w:r w:rsidR="006E3C56">
              <w:t xml:space="preserve">Critique the reliability and validity of evidence presented to support </w:t>
            </w:r>
            <w:r w:rsidR="006E3C56" w:rsidRPr="00712F62">
              <w:t>claims regarding the effects of environmental</w:t>
            </w:r>
            <w:r w:rsidR="006E3C56">
              <w:t xml:space="preserve"> conditions on animal populations and performance (e.g., population changes, emerging species, extinction</w:t>
            </w:r>
            <w:r w:rsidR="006E3C56" w:rsidRPr="00712F62">
              <w:t>).</w:t>
            </w:r>
          </w:p>
        </w:tc>
        <w:tc>
          <w:tcPr>
            <w:tcW w:w="4879" w:type="dxa"/>
            <w:tcBorders>
              <w:bottom w:val="single" w:sz="4" w:space="0" w:color="auto"/>
            </w:tcBorders>
            <w:noWrap/>
            <w:tcMar>
              <w:left w:w="115" w:type="dxa"/>
              <w:right w:w="115" w:type="dxa"/>
            </w:tcMar>
          </w:tcPr>
          <w:p w14:paraId="584E89D1" w14:textId="77777777" w:rsidR="006E3C56" w:rsidRPr="00326656" w:rsidRDefault="00851A3E" w:rsidP="00865847">
            <w:pPr>
              <w:pStyle w:val="BenchmarkDescription"/>
              <w:spacing w:after="0" w:line="276" w:lineRule="auto"/>
              <w:contextualSpacing/>
            </w:pPr>
            <w:r>
              <w:t>AS.08.01.02.c</w:t>
            </w:r>
            <w:r w:rsidRPr="00432343">
              <w:t xml:space="preserve">. </w:t>
            </w:r>
            <w:r w:rsidR="006E3C56">
              <w:t xml:space="preserve">Apply valid and reliable research evidence to predict the potential </w:t>
            </w:r>
            <w:r w:rsidR="006E3C56" w:rsidRPr="00712F62">
              <w:t xml:space="preserve">effects of different environmental conditions </w:t>
            </w:r>
            <w:r w:rsidR="006E3C56">
              <w:t>for an animal population.</w:t>
            </w:r>
          </w:p>
        </w:tc>
      </w:tr>
      <w:tr w:rsidR="006E3C56" w:rsidRPr="00BF5887" w14:paraId="16D31EE3" w14:textId="77777777" w:rsidTr="351FD703">
        <w:trPr>
          <w:cantSplit/>
          <w:trHeight w:val="20"/>
          <w:tblHeader/>
        </w:trPr>
        <w:tc>
          <w:tcPr>
            <w:tcW w:w="4879"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68434F2C" w14:textId="77777777" w:rsidR="006E3C56" w:rsidRPr="00326656" w:rsidRDefault="00851A3E" w:rsidP="00865847">
            <w:pPr>
              <w:pStyle w:val="BenchmarkDescription"/>
              <w:spacing w:after="0" w:line="276" w:lineRule="auto"/>
              <w:contextualSpacing/>
            </w:pPr>
            <w:r>
              <w:t>AS.08.01.03.a</w:t>
            </w:r>
            <w:r w:rsidRPr="00432343">
              <w:t xml:space="preserve">. </w:t>
            </w:r>
            <w:r w:rsidR="006E3C56">
              <w:t>Identify and summarize methods for ensuring optimal environmental conditions for animals.</w:t>
            </w:r>
          </w:p>
        </w:tc>
        <w:tc>
          <w:tcPr>
            <w:tcW w:w="487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48B29F7B" w14:textId="77777777" w:rsidR="006E3C56" w:rsidRPr="00326656" w:rsidRDefault="00851A3E" w:rsidP="00865847">
            <w:pPr>
              <w:pStyle w:val="BenchmarkDescription"/>
              <w:spacing w:after="0" w:line="276" w:lineRule="auto"/>
              <w:contextualSpacing/>
            </w:pPr>
            <w:r>
              <w:t>AS.08.01.03.b</w:t>
            </w:r>
            <w:r w:rsidRPr="00432343">
              <w:t xml:space="preserve">. </w:t>
            </w:r>
            <w:r w:rsidR="006E3C56">
              <w:t xml:space="preserve">Implement and evaluate the </w:t>
            </w:r>
            <w:r w:rsidR="006E3C56" w:rsidRPr="00712F62">
              <w:t xml:space="preserve">effectiveness of methods to ensure optimal </w:t>
            </w:r>
            <w:r w:rsidR="006E3C56">
              <w:t>environmental conditions for animals.</w:t>
            </w:r>
          </w:p>
        </w:tc>
        <w:tc>
          <w:tcPr>
            <w:tcW w:w="4879"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2F7C0779" w14:textId="6A3202AF" w:rsidR="006E3C56" w:rsidRPr="00326656" w:rsidRDefault="01A2FAB2" w:rsidP="00865847">
            <w:pPr>
              <w:pStyle w:val="BenchmarkDescription"/>
              <w:spacing w:after="0" w:line="276" w:lineRule="auto"/>
              <w:contextualSpacing/>
            </w:pPr>
            <w:r>
              <w:t>AS.08.01.0</w:t>
            </w:r>
            <w:r w:rsidR="36B8ABB4">
              <w:t>3</w:t>
            </w:r>
            <w:r>
              <w:t xml:space="preserve">.c. </w:t>
            </w:r>
            <w:r w:rsidR="006E3C56">
              <w:t>Devise and improve plans to establish favorable environmental conditions for animal growth and performance based on a variety of factors (e.g., economic feasibility, environmental sustainability, impact on animals).</w:t>
            </w:r>
          </w:p>
        </w:tc>
      </w:tr>
    </w:tbl>
    <w:p w14:paraId="1CF836F7" w14:textId="0490E93D" w:rsidR="00466073" w:rsidRDefault="00466073" w:rsidP="00F34A5C">
      <w:pPr>
        <w:spacing w:line="276" w:lineRule="auto"/>
        <w:contextualSpacing/>
      </w:pPr>
    </w:p>
    <w:p w14:paraId="46508075" w14:textId="77777777" w:rsidR="00466073" w:rsidRDefault="00466073">
      <w:pPr>
        <w:spacing w:after="160"/>
      </w:pPr>
      <w:r>
        <w:br w:type="page"/>
      </w:r>
    </w:p>
    <w:p w14:paraId="195CE44B" w14:textId="3D7D2D6D" w:rsidR="00466073" w:rsidRPr="00CA67CE" w:rsidRDefault="00466073" w:rsidP="00466073">
      <w:pPr>
        <w:pStyle w:val="Body"/>
        <w:spacing w:after="0" w:line="276" w:lineRule="auto"/>
        <w:contextualSpacing/>
        <w:rPr>
          <w:b/>
          <w:bCs/>
        </w:rPr>
      </w:pPr>
      <w:r w:rsidRPr="00CA67CE">
        <w:rPr>
          <w:b/>
          <w:bCs/>
        </w:rPr>
        <w:t xml:space="preserve">Secondary/Interdisciplinary </w:t>
      </w:r>
      <w:r>
        <w:rPr>
          <w:b/>
          <w:bCs/>
        </w:rPr>
        <w:t xml:space="preserve">AFNR </w:t>
      </w:r>
      <w:r w:rsidRPr="00CA67CE">
        <w:rPr>
          <w:b/>
          <w:bCs/>
        </w:rPr>
        <w:t>Pathways</w:t>
      </w:r>
      <w:r>
        <w:rPr>
          <w:b/>
          <w:bCs/>
        </w:rPr>
        <w:t xml:space="preserve"> that </w:t>
      </w:r>
      <w:r w:rsidR="003C0EF8">
        <w:rPr>
          <w:b/>
          <w:bCs/>
        </w:rPr>
        <w:t>Align</w:t>
      </w:r>
      <w:r>
        <w:rPr>
          <w:b/>
          <w:bCs/>
        </w:rPr>
        <w:t xml:space="preserve"> with Animal Systems</w:t>
      </w:r>
    </w:p>
    <w:p w14:paraId="1BAED848" w14:textId="77777777" w:rsidR="00466073" w:rsidRPr="00DC5F3E" w:rsidRDefault="00820794" w:rsidP="00466073">
      <w:pPr>
        <w:pStyle w:val="BulletList"/>
        <w:spacing w:line="276" w:lineRule="auto"/>
        <w:ind w:left="360"/>
      </w:pPr>
      <w:hyperlink w:anchor="ABS_Standards" w:history="1">
        <w:r w:rsidR="00466073" w:rsidRPr="00B04F1C">
          <w:rPr>
            <w:rStyle w:val="Hyperlink"/>
            <w:b/>
            <w:bCs/>
          </w:rPr>
          <w:t>Agribusiness Systems (ABS)</w:t>
        </w:r>
      </w:hyperlink>
      <w:r w:rsidR="00466073">
        <w:t>—</w:t>
      </w:r>
      <w:r w:rsidR="00466073" w:rsidRPr="00B04F1C">
        <w:t xml:space="preserve">a secondary or multidisciplinary AFNR pathway, often integrating standards or cumulating from coursework from the AFNR animal, </w:t>
      </w:r>
      <w:r w:rsidR="00466073">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1DABFD21" w14:textId="77777777" w:rsidR="00466073" w:rsidRPr="00DC5F3E" w:rsidRDefault="00820794" w:rsidP="00466073">
      <w:pPr>
        <w:pStyle w:val="BulletList"/>
        <w:spacing w:line="276" w:lineRule="auto"/>
        <w:ind w:left="360"/>
      </w:pPr>
      <w:hyperlink w:anchor="FPP_Standards" w:history="1">
        <w:r w:rsidR="00466073" w:rsidRPr="00A70DED">
          <w:rPr>
            <w:rStyle w:val="Hyperlink"/>
            <w:b/>
          </w:rPr>
          <w:t>Food Products and Processing Systems (FPP)</w:t>
        </w:r>
      </w:hyperlink>
      <w:r w:rsidR="00466073">
        <w:t>—a 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p>
    <w:p w14:paraId="6A1A8C97" w14:textId="77777777" w:rsidR="00466073" w:rsidRPr="00DC5F3E" w:rsidRDefault="00820794" w:rsidP="00466073">
      <w:pPr>
        <w:pStyle w:val="BulletList"/>
        <w:spacing w:line="276" w:lineRule="auto"/>
        <w:ind w:left="360"/>
      </w:pPr>
      <w:hyperlink w:anchor="BS_Standards" w:history="1">
        <w:r w:rsidR="00466073" w:rsidRPr="00A70DED">
          <w:rPr>
            <w:rStyle w:val="Hyperlink"/>
            <w:b/>
          </w:rPr>
          <w:t>Biotechnology Systems (BS)</w:t>
        </w:r>
      </w:hyperlink>
      <w:r w:rsidR="00466073">
        <w:t>—a 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p w14:paraId="3DA88206" w14:textId="77777777" w:rsidR="00466073" w:rsidRPr="002A7C61" w:rsidRDefault="00466073" w:rsidP="00F34A5C">
      <w:pPr>
        <w:spacing w:line="276" w:lineRule="auto"/>
        <w:contextualSpacing/>
      </w:pPr>
    </w:p>
    <w:sectPr w:rsidR="00466073" w:rsidRPr="002A7C61" w:rsidSect="00606E41">
      <w:headerReference w:type="even" r:id="rId11"/>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DF82" w14:textId="77777777" w:rsidR="00827092" w:rsidRDefault="00827092" w:rsidP="005847D1">
      <w:pPr>
        <w:spacing w:line="240" w:lineRule="auto"/>
      </w:pPr>
      <w:r>
        <w:separator/>
      </w:r>
    </w:p>
    <w:p w14:paraId="50D6367F" w14:textId="77777777" w:rsidR="00827092" w:rsidRDefault="00827092"/>
    <w:p w14:paraId="44F58FC9" w14:textId="77777777" w:rsidR="00827092" w:rsidRDefault="00827092" w:rsidP="00131521"/>
  </w:endnote>
  <w:endnote w:type="continuationSeparator" w:id="0">
    <w:p w14:paraId="7BA0E117" w14:textId="77777777" w:rsidR="00827092" w:rsidRDefault="00827092" w:rsidP="005847D1">
      <w:pPr>
        <w:spacing w:line="240" w:lineRule="auto"/>
      </w:pPr>
      <w:r>
        <w:continuationSeparator/>
      </w:r>
    </w:p>
    <w:p w14:paraId="65E82644" w14:textId="77777777" w:rsidR="00827092" w:rsidRDefault="00827092"/>
    <w:p w14:paraId="1610E2BC" w14:textId="77777777" w:rsidR="00827092" w:rsidRDefault="00827092" w:rsidP="00131521"/>
  </w:endnote>
  <w:endnote w:type="continuationNotice" w:id="1">
    <w:p w14:paraId="750A7223" w14:textId="77777777" w:rsidR="00827092" w:rsidRDefault="008270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Book">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Caption w:val="Footer"/>
      <w:tblDescription w:val="Document Description and Page Number."/>
    </w:tblPr>
    <w:tblGrid>
      <w:gridCol w:w="5834"/>
      <w:gridCol w:w="8556"/>
    </w:tblGrid>
    <w:tr w:rsidR="004A7AE5" w:rsidRPr="003732C9" w14:paraId="41E54C56" w14:textId="77777777" w:rsidTr="00E31112">
      <w:trPr>
        <w:tblHeader/>
        <w:jc w:val="center"/>
      </w:trPr>
      <w:tc>
        <w:tcPr>
          <w:tcW w:w="2027" w:type="pct"/>
          <w:shd w:val="clear" w:color="auto" w:fill="F2F2F2" w:themeFill="background1" w:themeFillShade="F2"/>
        </w:tcPr>
        <w:p w14:paraId="623AAC4C" w14:textId="77777777" w:rsidR="004A7AE5" w:rsidRPr="003732C9" w:rsidRDefault="004A7AE5">
          <w:pPr>
            <w:pStyle w:val="Footer"/>
            <w:rPr>
              <w:rFonts w:cs="Arial"/>
              <w:sz w:val="20"/>
              <w:szCs w:val="20"/>
            </w:rPr>
          </w:pPr>
          <w:r w:rsidRPr="003732C9">
            <w:rPr>
              <w:rFonts w:cs="Arial"/>
              <w:sz w:val="20"/>
              <w:szCs w:val="20"/>
            </w:rPr>
            <w:t>MN Department of Education</w:t>
          </w:r>
        </w:p>
      </w:tc>
      <w:tc>
        <w:tcPr>
          <w:tcW w:w="2973" w:type="pct"/>
          <w:shd w:val="clear" w:color="auto" w:fill="F2F2F2" w:themeFill="background1" w:themeFillShade="F2"/>
        </w:tcPr>
        <w:p w14:paraId="4F1234C6" w14:textId="583396AC" w:rsidR="004A7AE5" w:rsidRPr="003732C9" w:rsidRDefault="00820794" w:rsidP="00302B42">
          <w:pPr>
            <w:pStyle w:val="Footer"/>
            <w:jc w:val="right"/>
            <w:rPr>
              <w:rFonts w:cs="Arial"/>
              <w:noProof/>
              <w:sz w:val="20"/>
              <w:szCs w:val="20"/>
            </w:rPr>
          </w:pPr>
          <w:r>
            <w:rPr>
              <w:rFonts w:cs="Arial"/>
              <w:sz w:val="20"/>
              <w:szCs w:val="20"/>
            </w:rPr>
            <w:t xml:space="preserve">Section </w:t>
          </w:r>
          <w:r>
            <w:rPr>
              <w:rFonts w:cs="Arial"/>
              <w:sz w:val="20"/>
              <w:szCs w:val="20"/>
            </w:rPr>
            <w:t>4</w:t>
          </w:r>
          <w:r>
            <w:rPr>
              <w:rFonts w:cs="Arial"/>
              <w:sz w:val="20"/>
              <w:szCs w:val="20"/>
            </w:rPr>
            <w:t xml:space="preserve"> - </w:t>
          </w:r>
          <w:r w:rsidR="004A7AE5">
            <w:rPr>
              <w:rFonts w:cs="Arial"/>
              <w:sz w:val="20"/>
              <w:szCs w:val="20"/>
            </w:rPr>
            <w:t>Animal Systems</w:t>
          </w:r>
          <w:r w:rsidR="004A7AE5" w:rsidRPr="003732C9">
            <w:rPr>
              <w:rFonts w:cs="Arial"/>
              <w:sz w:val="20"/>
              <w:szCs w:val="20"/>
            </w:rPr>
            <w:t xml:space="preserve"> Framework - Page </w:t>
          </w:r>
          <w:r w:rsidR="004A7AE5" w:rsidRPr="003732C9">
            <w:rPr>
              <w:rFonts w:cs="Arial"/>
              <w:sz w:val="20"/>
              <w:szCs w:val="20"/>
            </w:rPr>
            <w:fldChar w:fldCharType="begin"/>
          </w:r>
          <w:r w:rsidR="004A7AE5" w:rsidRPr="003732C9">
            <w:rPr>
              <w:rFonts w:cs="Arial"/>
              <w:sz w:val="20"/>
              <w:szCs w:val="20"/>
            </w:rPr>
            <w:instrText xml:space="preserve"> PAGE   \* MERGEFORMAT </w:instrText>
          </w:r>
          <w:r w:rsidR="004A7AE5" w:rsidRPr="003732C9">
            <w:rPr>
              <w:rFonts w:cs="Arial"/>
              <w:sz w:val="20"/>
              <w:szCs w:val="20"/>
            </w:rPr>
            <w:fldChar w:fldCharType="separate"/>
          </w:r>
          <w:r w:rsidR="00DD1391">
            <w:rPr>
              <w:rFonts w:cs="Arial"/>
              <w:noProof/>
              <w:sz w:val="20"/>
              <w:szCs w:val="20"/>
            </w:rPr>
            <w:t>21</w:t>
          </w:r>
          <w:r w:rsidR="004A7AE5" w:rsidRPr="003732C9">
            <w:rPr>
              <w:rFonts w:cs="Arial"/>
              <w:noProof/>
              <w:sz w:val="20"/>
              <w:szCs w:val="20"/>
            </w:rPr>
            <w:fldChar w:fldCharType="end"/>
          </w:r>
        </w:p>
      </w:tc>
    </w:tr>
  </w:tbl>
  <w:p w14:paraId="7AE4C7C1" w14:textId="77777777" w:rsidR="004A7AE5" w:rsidRPr="003732C9" w:rsidRDefault="004A7AE5">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12C34" w14:textId="77777777" w:rsidR="00827092" w:rsidRDefault="00827092" w:rsidP="005847D1">
      <w:pPr>
        <w:spacing w:line="240" w:lineRule="auto"/>
      </w:pPr>
      <w:r>
        <w:separator/>
      </w:r>
    </w:p>
    <w:p w14:paraId="5CA9AB85" w14:textId="77777777" w:rsidR="00827092" w:rsidRDefault="00827092"/>
    <w:p w14:paraId="7425E4FB" w14:textId="77777777" w:rsidR="00827092" w:rsidRDefault="00827092" w:rsidP="00131521"/>
  </w:footnote>
  <w:footnote w:type="continuationSeparator" w:id="0">
    <w:p w14:paraId="441D9487" w14:textId="77777777" w:rsidR="00827092" w:rsidRDefault="00827092" w:rsidP="005847D1">
      <w:pPr>
        <w:spacing w:line="240" w:lineRule="auto"/>
      </w:pPr>
      <w:r>
        <w:continuationSeparator/>
      </w:r>
    </w:p>
    <w:p w14:paraId="3DD7C972" w14:textId="77777777" w:rsidR="00827092" w:rsidRDefault="00827092"/>
    <w:p w14:paraId="1A58026B" w14:textId="77777777" w:rsidR="00827092" w:rsidRDefault="00827092" w:rsidP="00131521"/>
  </w:footnote>
  <w:footnote w:type="continuationNotice" w:id="1">
    <w:p w14:paraId="5FB27E3E" w14:textId="77777777" w:rsidR="00827092" w:rsidRDefault="008270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DFE3" w14:textId="77777777" w:rsidR="004A7AE5" w:rsidRDefault="004A7AE5"/>
  <w:p w14:paraId="5ECC24EF" w14:textId="77777777" w:rsidR="004A7AE5" w:rsidRDefault="004A7AE5"/>
  <w:p w14:paraId="6FFF5595" w14:textId="77777777" w:rsidR="004A7AE5" w:rsidRDefault="004A7AE5" w:rsidP="00131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C14" w14:textId="6A5AE587" w:rsidR="005D7789" w:rsidRPr="005D7789" w:rsidRDefault="00820794" w:rsidP="005D7789">
    <w:pPr>
      <w:pStyle w:val="Header"/>
      <w:jc w:val="right"/>
      <w:rPr>
        <w:sz w:val="20"/>
        <w:szCs w:val="20"/>
      </w:rPr>
    </w:pPr>
    <w:hyperlink w:anchor="top" w:history="1">
      <w:r w:rsidR="005D7789" w:rsidRPr="004536CF">
        <w:rPr>
          <w:rStyle w:val="Hyperlink"/>
          <w:sz w:val="20"/>
          <w:szCs w:val="20"/>
        </w:rPr>
        <w:t>RETURN TO TOP OF DOCUMENT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F2C"/>
    <w:multiLevelType w:val="hybridMultilevel"/>
    <w:tmpl w:val="3C9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16B78"/>
    <w:multiLevelType w:val="hybridMultilevel"/>
    <w:tmpl w:val="84C26A92"/>
    <w:lvl w:ilvl="0" w:tplc="F606CDD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57D0A"/>
    <w:multiLevelType w:val="hybridMultilevel"/>
    <w:tmpl w:val="5FCA66A2"/>
    <w:lvl w:ilvl="0" w:tplc="C10EB166">
      <w:start w:val="1"/>
      <w:numFmt w:val="bullet"/>
      <w:lvlText w:val=""/>
      <w:lvlJc w:val="left"/>
      <w:pPr>
        <w:ind w:left="720" w:hanging="360"/>
      </w:pPr>
      <w:rPr>
        <w:rFonts w:ascii="Symbol" w:hAnsi="Symbol" w:hint="default"/>
      </w:rPr>
    </w:lvl>
    <w:lvl w:ilvl="1" w:tplc="12386CE0">
      <w:start w:val="1"/>
      <w:numFmt w:val="bullet"/>
      <w:lvlText w:val="o"/>
      <w:lvlJc w:val="left"/>
      <w:pPr>
        <w:ind w:left="1440" w:hanging="360"/>
      </w:pPr>
      <w:rPr>
        <w:rFonts w:ascii="Courier New" w:hAnsi="Courier New" w:hint="default"/>
      </w:rPr>
    </w:lvl>
    <w:lvl w:ilvl="2" w:tplc="6D886BEC">
      <w:start w:val="1"/>
      <w:numFmt w:val="bullet"/>
      <w:lvlText w:val=""/>
      <w:lvlJc w:val="left"/>
      <w:pPr>
        <w:ind w:left="2160" w:hanging="360"/>
      </w:pPr>
      <w:rPr>
        <w:rFonts w:ascii="Wingdings" w:hAnsi="Wingdings" w:hint="default"/>
      </w:rPr>
    </w:lvl>
    <w:lvl w:ilvl="3" w:tplc="AD82DE9A">
      <w:start w:val="1"/>
      <w:numFmt w:val="bullet"/>
      <w:lvlText w:val=""/>
      <w:lvlJc w:val="left"/>
      <w:pPr>
        <w:ind w:left="2880" w:hanging="360"/>
      </w:pPr>
      <w:rPr>
        <w:rFonts w:ascii="Symbol" w:hAnsi="Symbol" w:hint="default"/>
      </w:rPr>
    </w:lvl>
    <w:lvl w:ilvl="4" w:tplc="45C06308">
      <w:start w:val="1"/>
      <w:numFmt w:val="bullet"/>
      <w:lvlText w:val="o"/>
      <w:lvlJc w:val="left"/>
      <w:pPr>
        <w:ind w:left="3600" w:hanging="360"/>
      </w:pPr>
      <w:rPr>
        <w:rFonts w:ascii="Courier New" w:hAnsi="Courier New" w:hint="default"/>
      </w:rPr>
    </w:lvl>
    <w:lvl w:ilvl="5" w:tplc="A38E0C10">
      <w:start w:val="1"/>
      <w:numFmt w:val="bullet"/>
      <w:lvlText w:val=""/>
      <w:lvlJc w:val="left"/>
      <w:pPr>
        <w:ind w:left="4320" w:hanging="360"/>
      </w:pPr>
      <w:rPr>
        <w:rFonts w:ascii="Wingdings" w:hAnsi="Wingdings" w:hint="default"/>
      </w:rPr>
    </w:lvl>
    <w:lvl w:ilvl="6" w:tplc="3692FBD8">
      <w:start w:val="1"/>
      <w:numFmt w:val="bullet"/>
      <w:lvlText w:val=""/>
      <w:lvlJc w:val="left"/>
      <w:pPr>
        <w:ind w:left="5040" w:hanging="360"/>
      </w:pPr>
      <w:rPr>
        <w:rFonts w:ascii="Symbol" w:hAnsi="Symbol" w:hint="default"/>
      </w:rPr>
    </w:lvl>
    <w:lvl w:ilvl="7" w:tplc="301C1E5C">
      <w:start w:val="1"/>
      <w:numFmt w:val="bullet"/>
      <w:lvlText w:val="o"/>
      <w:lvlJc w:val="left"/>
      <w:pPr>
        <w:ind w:left="5760" w:hanging="360"/>
      </w:pPr>
      <w:rPr>
        <w:rFonts w:ascii="Courier New" w:hAnsi="Courier New" w:hint="default"/>
      </w:rPr>
    </w:lvl>
    <w:lvl w:ilvl="8" w:tplc="04E4FB88">
      <w:start w:val="1"/>
      <w:numFmt w:val="bullet"/>
      <w:lvlText w:val=""/>
      <w:lvlJc w:val="left"/>
      <w:pPr>
        <w:ind w:left="6480" w:hanging="360"/>
      </w:pPr>
      <w:rPr>
        <w:rFonts w:ascii="Wingdings" w:hAnsi="Wingdings" w:hint="default"/>
      </w:rPr>
    </w:lvl>
  </w:abstractNum>
  <w:abstractNum w:abstractNumId="3"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B592B"/>
    <w:multiLevelType w:val="hybridMultilevel"/>
    <w:tmpl w:val="362A4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B"/>
    <w:rsid w:val="00000A5E"/>
    <w:rsid w:val="00004943"/>
    <w:rsid w:val="00006ADA"/>
    <w:rsid w:val="00011FB2"/>
    <w:rsid w:val="000163D2"/>
    <w:rsid w:val="00032E31"/>
    <w:rsid w:val="00040CAC"/>
    <w:rsid w:val="000458AD"/>
    <w:rsid w:val="000560DA"/>
    <w:rsid w:val="00060A17"/>
    <w:rsid w:val="00062FAB"/>
    <w:rsid w:val="00064186"/>
    <w:rsid w:val="00071EC1"/>
    <w:rsid w:val="000723E4"/>
    <w:rsid w:val="00082488"/>
    <w:rsid w:val="00086AC0"/>
    <w:rsid w:val="000B5F1A"/>
    <w:rsid w:val="000B7657"/>
    <w:rsid w:val="000C5625"/>
    <w:rsid w:val="000C6A2A"/>
    <w:rsid w:val="000C7432"/>
    <w:rsid w:val="000C74F7"/>
    <w:rsid w:val="000D17F3"/>
    <w:rsid w:val="000F4DEC"/>
    <w:rsid w:val="00100CF4"/>
    <w:rsid w:val="0010233C"/>
    <w:rsid w:val="00106B3B"/>
    <w:rsid w:val="00116D25"/>
    <w:rsid w:val="00120069"/>
    <w:rsid w:val="00124D1B"/>
    <w:rsid w:val="00126B9F"/>
    <w:rsid w:val="00131521"/>
    <w:rsid w:val="0013168B"/>
    <w:rsid w:val="00134D5A"/>
    <w:rsid w:val="00143621"/>
    <w:rsid w:val="00144B51"/>
    <w:rsid w:val="00144EA7"/>
    <w:rsid w:val="00156E98"/>
    <w:rsid w:val="001629B9"/>
    <w:rsid w:val="00163576"/>
    <w:rsid w:val="00181F0C"/>
    <w:rsid w:val="00182FF7"/>
    <w:rsid w:val="0018620C"/>
    <w:rsid w:val="001A44BF"/>
    <w:rsid w:val="001A5BF5"/>
    <w:rsid w:val="001B271D"/>
    <w:rsid w:val="001C1A25"/>
    <w:rsid w:val="001D2FED"/>
    <w:rsid w:val="001D316A"/>
    <w:rsid w:val="001E11FC"/>
    <w:rsid w:val="001E5C01"/>
    <w:rsid w:val="001F4D86"/>
    <w:rsid w:val="00203942"/>
    <w:rsid w:val="00211220"/>
    <w:rsid w:val="00211383"/>
    <w:rsid w:val="00226409"/>
    <w:rsid w:val="00227B49"/>
    <w:rsid w:val="00233D16"/>
    <w:rsid w:val="002347C9"/>
    <w:rsid w:val="002478EC"/>
    <w:rsid w:val="00253FC2"/>
    <w:rsid w:val="00254A4D"/>
    <w:rsid w:val="00272C6D"/>
    <w:rsid w:val="00274DFE"/>
    <w:rsid w:val="00276425"/>
    <w:rsid w:val="00276700"/>
    <w:rsid w:val="00281310"/>
    <w:rsid w:val="00282D0E"/>
    <w:rsid w:val="002904E4"/>
    <w:rsid w:val="00293F2F"/>
    <w:rsid w:val="002A7C61"/>
    <w:rsid w:val="002B2EAD"/>
    <w:rsid w:val="002B6DEE"/>
    <w:rsid w:val="002D3B89"/>
    <w:rsid w:val="002D54D6"/>
    <w:rsid w:val="002E5E5D"/>
    <w:rsid w:val="002F5850"/>
    <w:rsid w:val="00302B42"/>
    <w:rsid w:val="00304CF5"/>
    <w:rsid w:val="00306DD6"/>
    <w:rsid w:val="003161BD"/>
    <w:rsid w:val="00321E07"/>
    <w:rsid w:val="00326656"/>
    <w:rsid w:val="00326BBF"/>
    <w:rsid w:val="0037291D"/>
    <w:rsid w:val="003732C9"/>
    <w:rsid w:val="00374A9B"/>
    <w:rsid w:val="003A0C54"/>
    <w:rsid w:val="003A4A32"/>
    <w:rsid w:val="003B25AD"/>
    <w:rsid w:val="003B5B83"/>
    <w:rsid w:val="003B6354"/>
    <w:rsid w:val="003C0EF8"/>
    <w:rsid w:val="003F2B4D"/>
    <w:rsid w:val="003F2C5E"/>
    <w:rsid w:val="00400C62"/>
    <w:rsid w:val="00402EE5"/>
    <w:rsid w:val="00407A69"/>
    <w:rsid w:val="00432343"/>
    <w:rsid w:val="00432A7A"/>
    <w:rsid w:val="00446B4F"/>
    <w:rsid w:val="00461893"/>
    <w:rsid w:val="00462638"/>
    <w:rsid w:val="00466073"/>
    <w:rsid w:val="00472B43"/>
    <w:rsid w:val="00484C04"/>
    <w:rsid w:val="00486A27"/>
    <w:rsid w:val="004A7AE5"/>
    <w:rsid w:val="004B11B4"/>
    <w:rsid w:val="004C30A4"/>
    <w:rsid w:val="004C6040"/>
    <w:rsid w:val="004F1EBF"/>
    <w:rsid w:val="004F6A28"/>
    <w:rsid w:val="004F6A64"/>
    <w:rsid w:val="00504BA3"/>
    <w:rsid w:val="00511A90"/>
    <w:rsid w:val="005236BA"/>
    <w:rsid w:val="00563ABC"/>
    <w:rsid w:val="00583E43"/>
    <w:rsid w:val="005847D1"/>
    <w:rsid w:val="0058653F"/>
    <w:rsid w:val="005A6176"/>
    <w:rsid w:val="005B4F24"/>
    <w:rsid w:val="005B5D4B"/>
    <w:rsid w:val="005C648E"/>
    <w:rsid w:val="005D7789"/>
    <w:rsid w:val="00602762"/>
    <w:rsid w:val="00603462"/>
    <w:rsid w:val="00606E41"/>
    <w:rsid w:val="00621E34"/>
    <w:rsid w:val="006479B8"/>
    <w:rsid w:val="00655E44"/>
    <w:rsid w:val="00686F49"/>
    <w:rsid w:val="00696B23"/>
    <w:rsid w:val="006A15C9"/>
    <w:rsid w:val="006A523E"/>
    <w:rsid w:val="006A65E6"/>
    <w:rsid w:val="006E04C8"/>
    <w:rsid w:val="006E3C56"/>
    <w:rsid w:val="006E596D"/>
    <w:rsid w:val="006E6E3B"/>
    <w:rsid w:val="006F25CF"/>
    <w:rsid w:val="006F7338"/>
    <w:rsid w:val="007111B2"/>
    <w:rsid w:val="00712F62"/>
    <w:rsid w:val="00714264"/>
    <w:rsid w:val="0071604A"/>
    <w:rsid w:val="00720564"/>
    <w:rsid w:val="00737D24"/>
    <w:rsid w:val="00766247"/>
    <w:rsid w:val="00787390"/>
    <w:rsid w:val="00787DAE"/>
    <w:rsid w:val="00793D9B"/>
    <w:rsid w:val="00797260"/>
    <w:rsid w:val="007A0488"/>
    <w:rsid w:val="007A1068"/>
    <w:rsid w:val="007A1A12"/>
    <w:rsid w:val="007B0539"/>
    <w:rsid w:val="007B452F"/>
    <w:rsid w:val="007D6BBA"/>
    <w:rsid w:val="007F222C"/>
    <w:rsid w:val="00820794"/>
    <w:rsid w:val="00827092"/>
    <w:rsid w:val="00827830"/>
    <w:rsid w:val="008337CB"/>
    <w:rsid w:val="008510B3"/>
    <w:rsid w:val="00851A3E"/>
    <w:rsid w:val="0086280B"/>
    <w:rsid w:val="00865847"/>
    <w:rsid w:val="00880043"/>
    <w:rsid w:val="00896F89"/>
    <w:rsid w:val="008A1A91"/>
    <w:rsid w:val="008A1D7C"/>
    <w:rsid w:val="008A6C60"/>
    <w:rsid w:val="008B385D"/>
    <w:rsid w:val="008E3A39"/>
    <w:rsid w:val="008E3DBF"/>
    <w:rsid w:val="00901468"/>
    <w:rsid w:val="00916F3F"/>
    <w:rsid w:val="00934D5D"/>
    <w:rsid w:val="00943378"/>
    <w:rsid w:val="00946670"/>
    <w:rsid w:val="00951633"/>
    <w:rsid w:val="00964297"/>
    <w:rsid w:val="00977A3E"/>
    <w:rsid w:val="009863B9"/>
    <w:rsid w:val="009908A3"/>
    <w:rsid w:val="009A3535"/>
    <w:rsid w:val="009C796A"/>
    <w:rsid w:val="009D7A99"/>
    <w:rsid w:val="00A034E9"/>
    <w:rsid w:val="00A04326"/>
    <w:rsid w:val="00A100AD"/>
    <w:rsid w:val="00A25108"/>
    <w:rsid w:val="00A31484"/>
    <w:rsid w:val="00A3227A"/>
    <w:rsid w:val="00A450F5"/>
    <w:rsid w:val="00A46210"/>
    <w:rsid w:val="00A75C5C"/>
    <w:rsid w:val="00A75D04"/>
    <w:rsid w:val="00A77995"/>
    <w:rsid w:val="00A91A3B"/>
    <w:rsid w:val="00AB23E2"/>
    <w:rsid w:val="00AB517F"/>
    <w:rsid w:val="00AB79BB"/>
    <w:rsid w:val="00AC620D"/>
    <w:rsid w:val="00AC62E0"/>
    <w:rsid w:val="00AD48F5"/>
    <w:rsid w:val="00AD4C33"/>
    <w:rsid w:val="00AE201D"/>
    <w:rsid w:val="00AE3067"/>
    <w:rsid w:val="00AE37FA"/>
    <w:rsid w:val="00AF3649"/>
    <w:rsid w:val="00B00DC3"/>
    <w:rsid w:val="00B040A0"/>
    <w:rsid w:val="00B1339C"/>
    <w:rsid w:val="00B15206"/>
    <w:rsid w:val="00B22D5A"/>
    <w:rsid w:val="00B44CEB"/>
    <w:rsid w:val="00B464FE"/>
    <w:rsid w:val="00B73208"/>
    <w:rsid w:val="00B753FB"/>
    <w:rsid w:val="00B86DDA"/>
    <w:rsid w:val="00B9022C"/>
    <w:rsid w:val="00B9081D"/>
    <w:rsid w:val="00BA2D1E"/>
    <w:rsid w:val="00BB0B0B"/>
    <w:rsid w:val="00BB3EF4"/>
    <w:rsid w:val="00BE1431"/>
    <w:rsid w:val="00BE3672"/>
    <w:rsid w:val="00BE6138"/>
    <w:rsid w:val="00BE7B83"/>
    <w:rsid w:val="00BF206C"/>
    <w:rsid w:val="00BF2B55"/>
    <w:rsid w:val="00BF5887"/>
    <w:rsid w:val="00C0581F"/>
    <w:rsid w:val="00C12E27"/>
    <w:rsid w:val="00C2425F"/>
    <w:rsid w:val="00C33A2D"/>
    <w:rsid w:val="00C37588"/>
    <w:rsid w:val="00C64ADD"/>
    <w:rsid w:val="00C85AD9"/>
    <w:rsid w:val="00C935ED"/>
    <w:rsid w:val="00C93AE4"/>
    <w:rsid w:val="00C93CA5"/>
    <w:rsid w:val="00CA2708"/>
    <w:rsid w:val="00CB4814"/>
    <w:rsid w:val="00CC02BB"/>
    <w:rsid w:val="00CC1831"/>
    <w:rsid w:val="00D00614"/>
    <w:rsid w:val="00D27D34"/>
    <w:rsid w:val="00D4504D"/>
    <w:rsid w:val="00D53186"/>
    <w:rsid w:val="00D5796B"/>
    <w:rsid w:val="00D92731"/>
    <w:rsid w:val="00D93117"/>
    <w:rsid w:val="00D9676C"/>
    <w:rsid w:val="00D979F7"/>
    <w:rsid w:val="00DA7401"/>
    <w:rsid w:val="00DB3793"/>
    <w:rsid w:val="00DB4768"/>
    <w:rsid w:val="00DB497A"/>
    <w:rsid w:val="00DB7FBE"/>
    <w:rsid w:val="00DC4950"/>
    <w:rsid w:val="00DD1391"/>
    <w:rsid w:val="00DE4C47"/>
    <w:rsid w:val="00DF5240"/>
    <w:rsid w:val="00E06149"/>
    <w:rsid w:val="00E07217"/>
    <w:rsid w:val="00E07ACA"/>
    <w:rsid w:val="00E31112"/>
    <w:rsid w:val="00E60546"/>
    <w:rsid w:val="00E74F4A"/>
    <w:rsid w:val="00E8337B"/>
    <w:rsid w:val="00E923FF"/>
    <w:rsid w:val="00EA30A0"/>
    <w:rsid w:val="00EA371F"/>
    <w:rsid w:val="00EA4C74"/>
    <w:rsid w:val="00EB6B0E"/>
    <w:rsid w:val="00ED3015"/>
    <w:rsid w:val="00ED46F9"/>
    <w:rsid w:val="00ED7D21"/>
    <w:rsid w:val="00EF2681"/>
    <w:rsid w:val="00EF32E9"/>
    <w:rsid w:val="00F24291"/>
    <w:rsid w:val="00F34A5C"/>
    <w:rsid w:val="00F44939"/>
    <w:rsid w:val="00F6646F"/>
    <w:rsid w:val="00F876A0"/>
    <w:rsid w:val="00F8777D"/>
    <w:rsid w:val="00FA7DC2"/>
    <w:rsid w:val="00FB043B"/>
    <w:rsid w:val="00FB22D8"/>
    <w:rsid w:val="00FC63ED"/>
    <w:rsid w:val="00FE0337"/>
    <w:rsid w:val="00FE18BD"/>
    <w:rsid w:val="00FF0704"/>
    <w:rsid w:val="01A2FAB2"/>
    <w:rsid w:val="0218869D"/>
    <w:rsid w:val="0233B679"/>
    <w:rsid w:val="02E3F3A9"/>
    <w:rsid w:val="0316B149"/>
    <w:rsid w:val="031F12E9"/>
    <w:rsid w:val="0332C5E5"/>
    <w:rsid w:val="03CAAAC7"/>
    <w:rsid w:val="0427F212"/>
    <w:rsid w:val="0527B419"/>
    <w:rsid w:val="05622A73"/>
    <w:rsid w:val="06D0B381"/>
    <w:rsid w:val="0AA73E7F"/>
    <w:rsid w:val="0AAFCA39"/>
    <w:rsid w:val="0CA72A30"/>
    <w:rsid w:val="0CFAE685"/>
    <w:rsid w:val="0E58E334"/>
    <w:rsid w:val="0E88B734"/>
    <w:rsid w:val="0F4D3DC3"/>
    <w:rsid w:val="0FECD7A0"/>
    <w:rsid w:val="1094E185"/>
    <w:rsid w:val="11A312C7"/>
    <w:rsid w:val="11A6D3CB"/>
    <w:rsid w:val="12D4FD00"/>
    <w:rsid w:val="13298B7F"/>
    <w:rsid w:val="138A9681"/>
    <w:rsid w:val="1412E9C3"/>
    <w:rsid w:val="15A75FCE"/>
    <w:rsid w:val="15BCE2CF"/>
    <w:rsid w:val="161463B7"/>
    <w:rsid w:val="16339605"/>
    <w:rsid w:val="169D121A"/>
    <w:rsid w:val="17DC2DE7"/>
    <w:rsid w:val="189DF4C4"/>
    <w:rsid w:val="18F6F568"/>
    <w:rsid w:val="1998CD03"/>
    <w:rsid w:val="1A016EE1"/>
    <w:rsid w:val="1A4FF08A"/>
    <w:rsid w:val="1AB68D88"/>
    <w:rsid w:val="1C61A082"/>
    <w:rsid w:val="1DC13328"/>
    <w:rsid w:val="1DF5D50B"/>
    <w:rsid w:val="1F3D9AB2"/>
    <w:rsid w:val="21153557"/>
    <w:rsid w:val="21458885"/>
    <w:rsid w:val="222B61E7"/>
    <w:rsid w:val="231CB56D"/>
    <w:rsid w:val="23DFBF19"/>
    <w:rsid w:val="23EE8AFD"/>
    <w:rsid w:val="24D5F007"/>
    <w:rsid w:val="2557131A"/>
    <w:rsid w:val="25D7FC40"/>
    <w:rsid w:val="27B602BE"/>
    <w:rsid w:val="2926EEE4"/>
    <w:rsid w:val="298EA707"/>
    <w:rsid w:val="29FE6A4E"/>
    <w:rsid w:val="2A45C364"/>
    <w:rsid w:val="2A5C21F9"/>
    <w:rsid w:val="2A702698"/>
    <w:rsid w:val="2AAEA1FB"/>
    <w:rsid w:val="2B0E3A4E"/>
    <w:rsid w:val="2B5672B0"/>
    <w:rsid w:val="2BED4547"/>
    <w:rsid w:val="2C1322B3"/>
    <w:rsid w:val="2D28273E"/>
    <w:rsid w:val="2E2401F8"/>
    <w:rsid w:val="2EA97176"/>
    <w:rsid w:val="2FE21018"/>
    <w:rsid w:val="2FF392AF"/>
    <w:rsid w:val="30062C80"/>
    <w:rsid w:val="30261FD7"/>
    <w:rsid w:val="30603620"/>
    <w:rsid w:val="30C1C77B"/>
    <w:rsid w:val="30F7A115"/>
    <w:rsid w:val="324FB609"/>
    <w:rsid w:val="32649F82"/>
    <w:rsid w:val="329DC307"/>
    <w:rsid w:val="3323FE83"/>
    <w:rsid w:val="33A830A5"/>
    <w:rsid w:val="33F1AC15"/>
    <w:rsid w:val="34F40157"/>
    <w:rsid w:val="351FD703"/>
    <w:rsid w:val="35729BD4"/>
    <w:rsid w:val="36800924"/>
    <w:rsid w:val="36B8ABB4"/>
    <w:rsid w:val="36E86BF3"/>
    <w:rsid w:val="37043B46"/>
    <w:rsid w:val="374BE7B8"/>
    <w:rsid w:val="377BD8A4"/>
    <w:rsid w:val="385FF3AC"/>
    <w:rsid w:val="3A3E6753"/>
    <w:rsid w:val="3A9A1F8A"/>
    <w:rsid w:val="3ACF5B42"/>
    <w:rsid w:val="3B4F9A71"/>
    <w:rsid w:val="3B964F2A"/>
    <w:rsid w:val="3BBCF717"/>
    <w:rsid w:val="3D9C9B82"/>
    <w:rsid w:val="3E3FF1CD"/>
    <w:rsid w:val="3F5F690D"/>
    <w:rsid w:val="3FD19A45"/>
    <w:rsid w:val="409AF3A8"/>
    <w:rsid w:val="41B25162"/>
    <w:rsid w:val="41E0BD91"/>
    <w:rsid w:val="43646EFC"/>
    <w:rsid w:val="441D0818"/>
    <w:rsid w:val="444AAB1B"/>
    <w:rsid w:val="44FCFB86"/>
    <w:rsid w:val="46E8ECBA"/>
    <w:rsid w:val="47712A5B"/>
    <w:rsid w:val="48335078"/>
    <w:rsid w:val="4894262E"/>
    <w:rsid w:val="48E9F70E"/>
    <w:rsid w:val="49108B3E"/>
    <w:rsid w:val="49B79D8F"/>
    <w:rsid w:val="4A415E80"/>
    <w:rsid w:val="4A98EF00"/>
    <w:rsid w:val="4AB8A9D7"/>
    <w:rsid w:val="4B1596EE"/>
    <w:rsid w:val="4B845F98"/>
    <w:rsid w:val="4BEAC39B"/>
    <w:rsid w:val="4C0CFD1C"/>
    <w:rsid w:val="4C9A3342"/>
    <w:rsid w:val="4EF4D2BA"/>
    <w:rsid w:val="504110FF"/>
    <w:rsid w:val="5157A1A3"/>
    <w:rsid w:val="516BF5AF"/>
    <w:rsid w:val="51C03A95"/>
    <w:rsid w:val="527D1CDD"/>
    <w:rsid w:val="53828DBC"/>
    <w:rsid w:val="54351AE1"/>
    <w:rsid w:val="546B11E2"/>
    <w:rsid w:val="5700B5DB"/>
    <w:rsid w:val="5702CC49"/>
    <w:rsid w:val="585B98FD"/>
    <w:rsid w:val="59935BBC"/>
    <w:rsid w:val="59A53959"/>
    <w:rsid w:val="5AB19028"/>
    <w:rsid w:val="5AB72AD3"/>
    <w:rsid w:val="5AD84B1F"/>
    <w:rsid w:val="5B7FD658"/>
    <w:rsid w:val="5C999F37"/>
    <w:rsid w:val="5C9A544A"/>
    <w:rsid w:val="5D050358"/>
    <w:rsid w:val="5D0867E1"/>
    <w:rsid w:val="5D3559DE"/>
    <w:rsid w:val="5D58FD30"/>
    <w:rsid w:val="5F59C30A"/>
    <w:rsid w:val="5F90ECD3"/>
    <w:rsid w:val="5F98CE0F"/>
    <w:rsid w:val="5FB61EEA"/>
    <w:rsid w:val="607D453A"/>
    <w:rsid w:val="60B1AFC8"/>
    <w:rsid w:val="60CB1027"/>
    <w:rsid w:val="61043C44"/>
    <w:rsid w:val="614130D1"/>
    <w:rsid w:val="6145B1F1"/>
    <w:rsid w:val="61808D60"/>
    <w:rsid w:val="61D28393"/>
    <w:rsid w:val="620CF9E1"/>
    <w:rsid w:val="621C4C82"/>
    <w:rsid w:val="624F4F4F"/>
    <w:rsid w:val="628223B2"/>
    <w:rsid w:val="62CE0B0D"/>
    <w:rsid w:val="637237AC"/>
    <w:rsid w:val="63EF027F"/>
    <w:rsid w:val="6415FD04"/>
    <w:rsid w:val="642232A0"/>
    <w:rsid w:val="6436104E"/>
    <w:rsid w:val="6446A5CE"/>
    <w:rsid w:val="6576433A"/>
    <w:rsid w:val="665CFCA9"/>
    <w:rsid w:val="68E29F58"/>
    <w:rsid w:val="697A7E33"/>
    <w:rsid w:val="6B3B3897"/>
    <w:rsid w:val="6B3C0A17"/>
    <w:rsid w:val="6B8C08A9"/>
    <w:rsid w:val="6BF8E0AF"/>
    <w:rsid w:val="6DD80427"/>
    <w:rsid w:val="6E1C1F7E"/>
    <w:rsid w:val="6E6B051E"/>
    <w:rsid w:val="6FA004C7"/>
    <w:rsid w:val="6FB23800"/>
    <w:rsid w:val="6FFBB7DE"/>
    <w:rsid w:val="70E30E0F"/>
    <w:rsid w:val="70EBD1FE"/>
    <w:rsid w:val="714E0861"/>
    <w:rsid w:val="7184B9D1"/>
    <w:rsid w:val="718DCDAC"/>
    <w:rsid w:val="724344A6"/>
    <w:rsid w:val="72B07455"/>
    <w:rsid w:val="73BF34E4"/>
    <w:rsid w:val="7418AA8C"/>
    <w:rsid w:val="7693BEFF"/>
    <w:rsid w:val="76B5AE4B"/>
    <w:rsid w:val="77512F7C"/>
    <w:rsid w:val="7764EBD7"/>
    <w:rsid w:val="7953B6CC"/>
    <w:rsid w:val="79A29A24"/>
    <w:rsid w:val="7B075297"/>
    <w:rsid w:val="7B125990"/>
    <w:rsid w:val="7B9EA438"/>
    <w:rsid w:val="7C37DB60"/>
    <w:rsid w:val="7EC312DD"/>
    <w:rsid w:val="7EEC36FC"/>
    <w:rsid w:val="7F7E722C"/>
    <w:rsid w:val="7FF89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AE4CE"/>
  <w15:docId w15:val="{DBF53424-38F3-E04E-8763-D4C4D402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1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7D1"/>
    <w:pPr>
      <w:tabs>
        <w:tab w:val="center" w:pos="4680"/>
        <w:tab w:val="right" w:pos="9360"/>
      </w:tabs>
      <w:spacing w:line="240" w:lineRule="auto"/>
    </w:pPr>
  </w:style>
  <w:style w:type="character" w:customStyle="1" w:styleId="FooterChar">
    <w:name w:val="Footer Char"/>
    <w:basedOn w:val="DefaultParagraphFont"/>
    <w:link w:val="Footer"/>
    <w:uiPriority w:val="99"/>
    <w:rsid w:val="005847D1"/>
  </w:style>
  <w:style w:type="paragraph" w:customStyle="1" w:styleId="PerformanceIndicator">
    <w:name w:val="Performance Indicator"/>
    <w:basedOn w:val="Normal"/>
    <w:qFormat/>
    <w:rsid w:val="00BE3672"/>
    <w:pPr>
      <w:spacing w:line="240" w:lineRule="auto"/>
    </w:pPr>
    <w:rPr>
      <w:b/>
    </w:rPr>
  </w:style>
  <w:style w:type="paragraph" w:customStyle="1" w:styleId="MNAcademicHeading">
    <w:name w:val="MN Academic Heading"/>
    <w:basedOn w:val="Body"/>
    <w:link w:val="MNAcademicHeadingChar"/>
    <w:qFormat/>
    <w:rsid w:val="00CB4814"/>
    <w:rPr>
      <w:b/>
      <w:sz w:val="20"/>
      <w:szCs w:val="20"/>
    </w:rPr>
  </w:style>
  <w:style w:type="paragraph" w:customStyle="1" w:styleId="PSTHeading">
    <w:name w:val="PST Heading"/>
    <w:basedOn w:val="Normal"/>
    <w:link w:val="PSTHeadingChar"/>
    <w:qFormat/>
    <w:rsid w:val="00D00614"/>
    <w:pPr>
      <w:shd w:val="clear" w:color="auto" w:fill="FF0000"/>
    </w:pPr>
    <w:rPr>
      <w:rFonts w:cs="Arial"/>
      <w:color w:val="FFFFFF" w:themeColor="background1"/>
      <w:sz w:val="32"/>
      <w:szCs w:val="32"/>
    </w:rPr>
  </w:style>
  <w:style w:type="paragraph" w:customStyle="1" w:styleId="Body">
    <w:name w:val="Body"/>
    <w:basedOn w:val="Normal"/>
    <w:link w:val="BodyChar"/>
    <w:qFormat/>
    <w:rsid w:val="00AB517F"/>
    <w:pPr>
      <w:spacing w:after="120"/>
    </w:pPr>
    <w:rPr>
      <w:rFonts w:cs="Arial"/>
    </w:rPr>
  </w:style>
  <w:style w:type="character" w:customStyle="1" w:styleId="PSTHeadingChar">
    <w:name w:val="PST Heading Char"/>
    <w:basedOn w:val="DefaultParagraphFont"/>
    <w:link w:val="PSTHeading"/>
    <w:rsid w:val="00D00614"/>
    <w:rPr>
      <w:rFonts w:ascii="Arial" w:hAnsi="Arial" w:cs="Arial"/>
      <w:color w:val="FFFFFF" w:themeColor="background1"/>
      <w:sz w:val="32"/>
      <w:szCs w:val="32"/>
      <w:shd w:val="clear" w:color="auto" w:fill="FF0000"/>
    </w:rPr>
  </w:style>
  <w:style w:type="paragraph" w:customStyle="1" w:styleId="SubHeading">
    <w:name w:val="Sub Heading"/>
    <w:basedOn w:val="Normal"/>
    <w:link w:val="SubHeadingChar"/>
    <w:qFormat/>
    <w:rsid w:val="00E31112"/>
    <w:pPr>
      <w:spacing w:line="240" w:lineRule="auto"/>
    </w:pPr>
    <w:rPr>
      <w:rFonts w:cs="Arial"/>
      <w:b/>
    </w:rPr>
  </w:style>
  <w:style w:type="character" w:customStyle="1" w:styleId="BodyChar">
    <w:name w:val="Body Char"/>
    <w:basedOn w:val="DefaultParagraphFont"/>
    <w:link w:val="Body"/>
    <w:rsid w:val="00AB517F"/>
    <w:rPr>
      <w:rFonts w:ascii="Arial" w:hAnsi="Arial" w:cs="Arial"/>
    </w:rPr>
  </w:style>
  <w:style w:type="paragraph" w:customStyle="1" w:styleId="BulletList">
    <w:name w:val="Bullet List"/>
    <w:basedOn w:val="Normal"/>
    <w:link w:val="BulletListChar"/>
    <w:rsid w:val="00AF3649"/>
    <w:pPr>
      <w:numPr>
        <w:numId w:val="2"/>
      </w:numPr>
      <w:spacing w:line="240" w:lineRule="auto"/>
      <w:contextualSpacing/>
    </w:pPr>
    <w:rPr>
      <w:rFonts w:cs="Arial"/>
    </w:rPr>
  </w:style>
  <w:style w:type="character" w:customStyle="1" w:styleId="SubHeadingChar">
    <w:name w:val="Sub Heading Char"/>
    <w:basedOn w:val="DefaultParagraphFont"/>
    <w:link w:val="SubHeading"/>
    <w:rsid w:val="00E31112"/>
    <w:rPr>
      <w:rFonts w:ascii="Arial" w:hAnsi="Arial" w:cs="Arial"/>
      <w:b/>
    </w:rPr>
  </w:style>
  <w:style w:type="paragraph" w:customStyle="1" w:styleId="MNFramework">
    <w:name w:val="MN Framework"/>
    <w:basedOn w:val="Normal"/>
    <w:link w:val="MNFrameworkChar"/>
    <w:qFormat/>
    <w:rsid w:val="00293F2F"/>
    <w:pPr>
      <w:spacing w:line="240" w:lineRule="auto"/>
    </w:pPr>
    <w:rPr>
      <w:rFonts w:cs="Arial"/>
      <w:b/>
    </w:rPr>
  </w:style>
  <w:style w:type="paragraph" w:styleId="BalloonText">
    <w:name w:val="Balloon Text"/>
    <w:basedOn w:val="Normal"/>
    <w:link w:val="BalloonTextChar"/>
    <w:uiPriority w:val="99"/>
    <w:semiHidden/>
    <w:unhideWhenUsed/>
    <w:rsid w:val="002A7C61"/>
    <w:pPr>
      <w:spacing w:line="240" w:lineRule="auto"/>
    </w:pPr>
    <w:rPr>
      <w:rFonts w:ascii="Segoe UI" w:hAnsi="Segoe UI" w:cs="Segoe UI"/>
      <w:sz w:val="18"/>
      <w:szCs w:val="18"/>
    </w:rPr>
  </w:style>
  <w:style w:type="character" w:customStyle="1" w:styleId="BulletListChar">
    <w:name w:val="Bullet List Char"/>
    <w:basedOn w:val="DefaultParagraphFont"/>
    <w:link w:val="BulletList"/>
    <w:rsid w:val="00AF3649"/>
    <w:rPr>
      <w:rFonts w:ascii="Arial" w:hAnsi="Arial" w:cs="Arial"/>
    </w:rPr>
  </w:style>
  <w:style w:type="character" w:customStyle="1" w:styleId="BalloonTextChar">
    <w:name w:val="Balloon Text Char"/>
    <w:basedOn w:val="DefaultParagraphFont"/>
    <w:link w:val="BalloonText"/>
    <w:uiPriority w:val="99"/>
    <w:semiHidden/>
    <w:rsid w:val="002A7C61"/>
    <w:rPr>
      <w:rFonts w:ascii="Segoe UI" w:hAnsi="Segoe UI" w:cs="Segoe UI"/>
      <w:sz w:val="18"/>
      <w:szCs w:val="18"/>
    </w:rPr>
  </w:style>
  <w:style w:type="character" w:customStyle="1" w:styleId="MNFrameworkChar">
    <w:name w:val="MN Framework Char"/>
    <w:basedOn w:val="DefaultParagraphFont"/>
    <w:link w:val="MNFramework"/>
    <w:rsid w:val="00293F2F"/>
    <w:rPr>
      <w:rFonts w:ascii="Arial" w:hAnsi="Arial" w:cs="Arial"/>
      <w:b/>
    </w:rPr>
  </w:style>
  <w:style w:type="paragraph" w:customStyle="1" w:styleId="TableHeading">
    <w:name w:val="Table Heading"/>
    <w:basedOn w:val="Normal"/>
    <w:link w:val="TableHeadingChar"/>
    <w:qFormat/>
    <w:rsid w:val="00293F2F"/>
    <w:pPr>
      <w:jc w:val="center"/>
    </w:pPr>
    <w:rPr>
      <w:rFonts w:cs="Arial"/>
      <w:b/>
      <w:sz w:val="20"/>
      <w:szCs w:val="20"/>
    </w:rPr>
  </w:style>
  <w:style w:type="paragraph" w:customStyle="1" w:styleId="MNStandard">
    <w:name w:val="MN Standard"/>
    <w:basedOn w:val="MNFramework"/>
    <w:qFormat/>
    <w:rsid w:val="00AB23E2"/>
    <w:rPr>
      <w:sz w:val="24"/>
    </w:rPr>
  </w:style>
  <w:style w:type="character" w:customStyle="1" w:styleId="TableHeadingChar">
    <w:name w:val="Table Heading Char"/>
    <w:basedOn w:val="DefaultParagraphFont"/>
    <w:link w:val="TableHeading"/>
    <w:rsid w:val="00293F2F"/>
    <w:rPr>
      <w:rFonts w:ascii="Arial" w:hAnsi="Arial" w:cs="Arial"/>
      <w:b/>
      <w:sz w:val="20"/>
      <w:szCs w:val="20"/>
    </w:rPr>
  </w:style>
  <w:style w:type="paragraph" w:customStyle="1" w:styleId="HeaderSubtitle">
    <w:name w:val="Header Subtitle"/>
    <w:basedOn w:val="Normal"/>
    <w:link w:val="HeaderSubtitleChar"/>
    <w:qFormat/>
    <w:rsid w:val="00CB4814"/>
    <w:pPr>
      <w:jc w:val="center"/>
    </w:pPr>
    <w:rPr>
      <w:rFonts w:cs="Arial"/>
      <w:b/>
    </w:rPr>
  </w:style>
  <w:style w:type="character" w:customStyle="1" w:styleId="PerfDescription">
    <w:name w:val="Perf. Description"/>
    <w:basedOn w:val="DefaultParagraphFont"/>
    <w:uiPriority w:val="1"/>
    <w:qFormat/>
    <w:rsid w:val="00AB23E2"/>
    <w:rPr>
      <w:rFonts w:ascii="Arial" w:hAnsi="Arial"/>
      <w:b w:val="0"/>
      <w:sz w:val="20"/>
    </w:rPr>
  </w:style>
  <w:style w:type="paragraph" w:customStyle="1" w:styleId="CourseNameNumber">
    <w:name w:val="Course Name/Number"/>
    <w:basedOn w:val="Normal"/>
    <w:qFormat/>
    <w:rsid w:val="00226409"/>
    <w:rPr>
      <w:sz w:val="20"/>
      <w:szCs w:val="20"/>
    </w:rPr>
  </w:style>
  <w:style w:type="character" w:customStyle="1" w:styleId="HeaderSubtitleChar">
    <w:name w:val="Header Subtitle Char"/>
    <w:basedOn w:val="DefaultParagraphFont"/>
    <w:link w:val="HeaderSubtitle"/>
    <w:rsid w:val="00CB4814"/>
    <w:rPr>
      <w:rFonts w:ascii="Arial" w:hAnsi="Arial" w:cs="Arial"/>
      <w:b/>
    </w:rPr>
  </w:style>
  <w:style w:type="paragraph" w:customStyle="1" w:styleId="BenchmarkDescription">
    <w:name w:val="Benchmark Description"/>
    <w:basedOn w:val="Body"/>
    <w:link w:val="BenchmarkDescriptionChar"/>
    <w:qFormat/>
    <w:rsid w:val="00CB4814"/>
    <w:rPr>
      <w:sz w:val="20"/>
      <w:szCs w:val="20"/>
    </w:rPr>
  </w:style>
  <w:style w:type="paragraph" w:customStyle="1" w:styleId="SectionHeading">
    <w:name w:val="Section Heading"/>
    <w:basedOn w:val="Normal"/>
    <w:qFormat/>
    <w:rsid w:val="00AB23E2"/>
    <w:pPr>
      <w:jc w:val="center"/>
    </w:pPr>
    <w:rPr>
      <w:b/>
      <w:sz w:val="28"/>
    </w:rPr>
  </w:style>
  <w:style w:type="character" w:customStyle="1" w:styleId="MNAcademicHeadingChar">
    <w:name w:val="MN Academic Heading Char"/>
    <w:basedOn w:val="BodyChar"/>
    <w:link w:val="MNAcademicHeading"/>
    <w:rsid w:val="00CB4814"/>
    <w:rPr>
      <w:rFonts w:ascii="Arial" w:hAnsi="Arial" w:cs="Arial"/>
      <w:b/>
      <w:sz w:val="20"/>
      <w:szCs w:val="20"/>
    </w:rPr>
  </w:style>
  <w:style w:type="character" w:customStyle="1" w:styleId="BenchmarkDescriptionChar">
    <w:name w:val="Benchmark Description Char"/>
    <w:basedOn w:val="BodyChar"/>
    <w:link w:val="BenchmarkDescription"/>
    <w:rsid w:val="00CB4814"/>
    <w:rPr>
      <w:rFonts w:ascii="Arial" w:hAnsi="Arial" w:cs="Arial"/>
      <w:sz w:val="20"/>
      <w:szCs w:val="20"/>
    </w:rPr>
  </w:style>
  <w:style w:type="paragraph" w:customStyle="1" w:styleId="AcademicStdsList">
    <w:name w:val="Academic Stds. List"/>
    <w:basedOn w:val="Normal"/>
    <w:qFormat/>
    <w:rsid w:val="00AF3649"/>
    <w:pPr>
      <w:numPr>
        <w:numId w:val="3"/>
      </w:numPr>
      <w:contextualSpacing/>
    </w:pPr>
    <w:rPr>
      <w:sz w:val="20"/>
      <w:szCs w:val="20"/>
    </w:rPr>
  </w:style>
  <w:style w:type="paragraph" w:customStyle="1" w:styleId="PlantSystems">
    <w:name w:val="Plant Systems"/>
    <w:basedOn w:val="PSTHeading"/>
    <w:link w:val="PlantSystemsChar"/>
    <w:qFormat/>
    <w:rsid w:val="006A523E"/>
    <w:pPr>
      <w:shd w:val="clear" w:color="auto" w:fill="92D050"/>
    </w:pPr>
  </w:style>
  <w:style w:type="paragraph" w:customStyle="1" w:styleId="AnimalSystems">
    <w:name w:val="Animal Systems"/>
    <w:basedOn w:val="PlantSystems"/>
    <w:link w:val="AnimalSystemsChar"/>
    <w:qFormat/>
    <w:rsid w:val="00FC63ED"/>
    <w:pPr>
      <w:shd w:val="clear" w:color="auto" w:fill="FFC000"/>
    </w:pPr>
  </w:style>
  <w:style w:type="paragraph" w:customStyle="1" w:styleId="FoodSystems">
    <w:name w:val="Food Systems"/>
    <w:basedOn w:val="AnimalSystems"/>
    <w:link w:val="FoodSystemsChar"/>
    <w:qFormat/>
    <w:rsid w:val="00302B42"/>
    <w:pPr>
      <w:shd w:val="clear" w:color="auto" w:fill="7030A0"/>
    </w:pPr>
  </w:style>
  <w:style w:type="character" w:customStyle="1" w:styleId="PlantSystemsChar">
    <w:name w:val="Plant Systems Char"/>
    <w:basedOn w:val="PSTHeadingChar"/>
    <w:link w:val="PlantSystems"/>
    <w:rsid w:val="00302B42"/>
    <w:rPr>
      <w:rFonts w:ascii="Arial" w:hAnsi="Arial" w:cs="Arial"/>
      <w:color w:val="FFFFFF" w:themeColor="background1"/>
      <w:sz w:val="32"/>
      <w:szCs w:val="32"/>
      <w:shd w:val="clear" w:color="auto" w:fill="92D050"/>
    </w:rPr>
  </w:style>
  <w:style w:type="character" w:customStyle="1" w:styleId="AnimalSystemsChar">
    <w:name w:val="Animal Systems Char"/>
    <w:basedOn w:val="PlantSystemsChar"/>
    <w:link w:val="AnimalSystems"/>
    <w:rsid w:val="00302B42"/>
    <w:rPr>
      <w:rFonts w:ascii="Arial" w:hAnsi="Arial" w:cs="Arial"/>
      <w:color w:val="FFFFFF" w:themeColor="background1"/>
      <w:sz w:val="32"/>
      <w:szCs w:val="32"/>
      <w:shd w:val="clear" w:color="auto" w:fill="FFC000"/>
    </w:rPr>
  </w:style>
  <w:style w:type="character" w:customStyle="1" w:styleId="FoodSystemsChar">
    <w:name w:val="Food Systems Char"/>
    <w:basedOn w:val="AnimalSystemsChar"/>
    <w:link w:val="FoodSystems"/>
    <w:rsid w:val="00302B42"/>
    <w:rPr>
      <w:rFonts w:ascii="Arial" w:hAnsi="Arial" w:cs="Arial"/>
      <w:color w:val="FFFFFF" w:themeColor="background1"/>
      <w:sz w:val="32"/>
      <w:szCs w:val="32"/>
      <w:shd w:val="clear" w:color="auto" w:fill="7030A0"/>
    </w:rPr>
  </w:style>
  <w:style w:type="paragraph" w:customStyle="1" w:styleId="MNFrameworkItalic">
    <w:name w:val="MN Framework Italic"/>
    <w:basedOn w:val="MNFramework"/>
    <w:link w:val="MNFrameworkItalicChar"/>
    <w:qFormat/>
    <w:rsid w:val="00563ABC"/>
    <w:rPr>
      <w:i/>
    </w:rPr>
  </w:style>
  <w:style w:type="character" w:customStyle="1" w:styleId="MNFrameworkItalicChar">
    <w:name w:val="MN Framework Italic Char"/>
    <w:basedOn w:val="MNFrameworkChar"/>
    <w:link w:val="MNFrameworkItalic"/>
    <w:rsid w:val="00563ABC"/>
    <w:rPr>
      <w:rFonts w:ascii="Arial" w:hAnsi="Arial" w:cs="Arial"/>
      <w:b/>
      <w:i/>
    </w:rPr>
  </w:style>
  <w:style w:type="paragraph" w:styleId="Header">
    <w:name w:val="header"/>
    <w:basedOn w:val="Normal"/>
    <w:link w:val="HeaderChar"/>
    <w:uiPriority w:val="99"/>
    <w:unhideWhenUsed/>
    <w:rsid w:val="004F6A64"/>
    <w:pPr>
      <w:tabs>
        <w:tab w:val="center" w:pos="4680"/>
        <w:tab w:val="right" w:pos="9360"/>
      </w:tabs>
      <w:spacing w:line="240" w:lineRule="auto"/>
    </w:pPr>
  </w:style>
  <w:style w:type="character" w:customStyle="1" w:styleId="HeaderChar">
    <w:name w:val="Header Char"/>
    <w:basedOn w:val="DefaultParagraphFont"/>
    <w:link w:val="Header"/>
    <w:uiPriority w:val="99"/>
    <w:rsid w:val="004F6A64"/>
    <w:rPr>
      <w:rFonts w:ascii="Arial" w:hAnsi="Arial"/>
    </w:rPr>
  </w:style>
  <w:style w:type="character" w:styleId="Hyperlink">
    <w:name w:val="Hyperlink"/>
    <w:basedOn w:val="DefaultParagraphFont"/>
    <w:uiPriority w:val="99"/>
    <w:unhideWhenUsed/>
    <w:rsid w:val="005D7789"/>
    <w:rPr>
      <w:color w:val="0563C1" w:themeColor="hyperlink"/>
      <w:u w:val="single"/>
    </w:rPr>
  </w:style>
  <w:style w:type="character" w:styleId="UnresolvedMention">
    <w:name w:val="Unresolved Mention"/>
    <w:basedOn w:val="DefaultParagraphFont"/>
    <w:uiPriority w:val="99"/>
    <w:semiHidden/>
    <w:unhideWhenUsed/>
    <w:rsid w:val="003161BD"/>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59654">
      <w:bodyDiv w:val="1"/>
      <w:marLeft w:val="0"/>
      <w:marRight w:val="0"/>
      <w:marTop w:val="0"/>
      <w:marBottom w:val="0"/>
      <w:divBdr>
        <w:top w:val="none" w:sz="0" w:space="0" w:color="auto"/>
        <w:left w:val="none" w:sz="0" w:space="0" w:color="auto"/>
        <w:bottom w:val="none" w:sz="0" w:space="0" w:color="auto"/>
        <w:right w:val="none" w:sz="0" w:space="0" w:color="auto"/>
      </w:divBdr>
    </w:div>
    <w:div w:id="18198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D780-B291-4494-B870-B4410BB62F8F}">
  <ds:schemaRefs>
    <ds:schemaRef ds:uri="http://schemas.openxmlformats.org/officeDocument/2006/bibliography"/>
  </ds:schemaRefs>
</ds:datastoreItem>
</file>

<file path=customXml/itemProps2.xml><?xml version="1.0" encoding="utf-8"?>
<ds:datastoreItem xmlns:ds="http://schemas.openxmlformats.org/officeDocument/2006/customXml" ds:itemID="{E1D5291E-2431-427F-AFA8-88E1D718F031}">
  <ds:schemaRefs>
    <ds:schemaRef ds:uri="http://schemas.microsoft.com/sharepoint/v3/contenttype/forms"/>
  </ds:schemaRefs>
</ds:datastoreItem>
</file>

<file path=customXml/itemProps3.xml><?xml version="1.0" encoding="utf-8"?>
<ds:datastoreItem xmlns:ds="http://schemas.openxmlformats.org/officeDocument/2006/customXml" ds:itemID="{D5E11CDB-1A2A-4D08-8338-26B08FAC318D}">
  <ds:schemaRefs>
    <ds:schemaRef ds:uri="http://schemas.microsoft.com/office/2006/metadata/properties"/>
    <ds:schemaRef ds:uri="http://schemas.microsoft.com/office/infopath/2007/PartnerControls"/>
    <ds:schemaRef ds:uri="147d9d31-09ca-4d6e-ba59-287cf3fe8510"/>
  </ds:schemaRefs>
</ds:datastoreItem>
</file>

<file path=customXml/itemProps4.xml><?xml version="1.0" encoding="utf-8"?>
<ds:datastoreItem xmlns:ds="http://schemas.openxmlformats.org/officeDocument/2006/customXml" ds:itemID="{E03D1D91-B78F-4B95-B476-2A176356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7718</Words>
  <Characters>43997</Characters>
  <Application>Microsoft Office Word</Application>
  <DocSecurity>0</DocSecurity>
  <Lines>366</Lines>
  <Paragraphs>103</Paragraphs>
  <ScaleCrop>false</ScaleCrop>
  <Company/>
  <LinksUpToDate>false</LinksUpToDate>
  <CharactersWithSpaces>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Systems Framework</dc:title>
  <dc:subject/>
  <dc:creator>Carl Aakre</dc:creator>
  <cp:keywords/>
  <cp:lastModifiedBy>Sheehan, Zane</cp:lastModifiedBy>
  <cp:revision>94</cp:revision>
  <cp:lastPrinted>2016-04-18T19:09:00Z</cp:lastPrinted>
  <dcterms:created xsi:type="dcterms:W3CDTF">2016-10-03T19:32:00Z</dcterms:created>
  <dcterms:modified xsi:type="dcterms:W3CDTF">2021-01-27T19:01:00Z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